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C16" w:rsidRPr="00720C16" w:rsidRDefault="00720C16" w:rsidP="00720C16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720C16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Karta do głosowania w konsultacjach społecznych w sprawie Budżetu Obywatelskiego</w:t>
      </w:r>
    </w:p>
    <w:p w:rsidR="00720C16" w:rsidRDefault="00720C16" w:rsidP="00720C16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</w:pPr>
    </w:p>
    <w:p w:rsidR="00720C16" w:rsidRPr="00720C16" w:rsidRDefault="00720C16" w:rsidP="00720C16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bookmarkStart w:id="0" w:name="_GoBack"/>
      <w:bookmarkEnd w:id="0"/>
      <w:r w:rsidRPr="00720C16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Zasady głosowania:</w:t>
      </w:r>
    </w:p>
    <w:p w:rsidR="00720C16" w:rsidRPr="00720C16" w:rsidRDefault="00720C16" w:rsidP="00720C16">
      <w:pPr>
        <w:keepLines/>
        <w:spacing w:before="120" w:after="120" w:line="276" w:lineRule="auto"/>
        <w:ind w:left="227" w:hanging="113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720C16">
        <w:rPr>
          <w:rFonts w:ascii="Verdana" w:eastAsia="Verdana" w:hAnsi="Verdana" w:cs="Verdana"/>
          <w:sz w:val="24"/>
          <w:szCs w:val="24"/>
          <w:lang w:eastAsia="pl-PL" w:bidi="pl-PL"/>
        </w:rPr>
        <w:t>- </w:t>
      </w:r>
      <w:r w:rsidRPr="00720C16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głosuje się poprzez postawienie znaku „X” w polu przy wybranym projekcie,</w:t>
      </w:r>
    </w:p>
    <w:p w:rsidR="00720C16" w:rsidRPr="00720C16" w:rsidRDefault="00720C16" w:rsidP="00720C16">
      <w:pPr>
        <w:keepLines/>
        <w:spacing w:before="120" w:after="120" w:line="276" w:lineRule="auto"/>
        <w:ind w:left="227" w:hanging="113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720C16">
        <w:rPr>
          <w:rFonts w:ascii="Verdana" w:eastAsia="Verdana" w:hAnsi="Verdana" w:cs="Verdana"/>
          <w:sz w:val="24"/>
          <w:szCs w:val="24"/>
          <w:lang w:eastAsia="pl-PL" w:bidi="pl-PL"/>
        </w:rPr>
        <w:t>- </w:t>
      </w:r>
      <w:r w:rsidRPr="00720C16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głosujący wybiera jeden projekt spośród zakwalifikowanych do głosowania,</w:t>
      </w:r>
    </w:p>
    <w:p w:rsidR="00720C16" w:rsidRPr="00720C16" w:rsidRDefault="00720C16" w:rsidP="00720C16">
      <w:pPr>
        <w:keepLines/>
        <w:spacing w:before="120" w:after="120" w:line="276" w:lineRule="auto"/>
        <w:ind w:left="227" w:hanging="113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720C16">
        <w:rPr>
          <w:rFonts w:ascii="Verdana" w:eastAsia="Verdana" w:hAnsi="Verdana" w:cs="Verdana"/>
          <w:sz w:val="24"/>
          <w:szCs w:val="24"/>
          <w:lang w:eastAsia="pl-PL" w:bidi="pl-PL"/>
        </w:rPr>
        <w:t>- </w:t>
      </w:r>
      <w:r w:rsidRPr="00720C16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głos uznaje się za nieważny jeżeli na karcie nie wybrano żadnego lub wybrano więcej niż  jeden projekt spośród zakwalifikowanych do głosowania,</w:t>
      </w:r>
    </w:p>
    <w:p w:rsidR="00720C16" w:rsidRPr="00720C16" w:rsidRDefault="00720C16" w:rsidP="00720C16">
      <w:pPr>
        <w:keepLines/>
        <w:spacing w:before="120" w:after="120" w:line="276" w:lineRule="auto"/>
        <w:ind w:left="227" w:hanging="113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720C16">
        <w:rPr>
          <w:rFonts w:ascii="Verdana" w:eastAsia="Verdana" w:hAnsi="Verdana" w:cs="Verdana"/>
          <w:sz w:val="24"/>
          <w:szCs w:val="24"/>
          <w:lang w:eastAsia="pl-PL" w:bidi="pl-PL"/>
        </w:rPr>
        <w:t>- </w:t>
      </w:r>
      <w:r w:rsidRPr="00720C16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 głosowaniu można wziąć udział tylko jeden raz.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7195"/>
        <w:gridCol w:w="1865"/>
      </w:tblGrid>
      <w:tr w:rsidR="00720C16" w:rsidRPr="00720C16" w:rsidTr="00831574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jc w:val="center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  <w:r w:rsidRPr="00720C16">
              <w:rPr>
                <w:rFonts w:ascii="Verdana" w:eastAsia="Verdana" w:hAnsi="Verdana" w:cs="Verdana"/>
                <w:b/>
                <w:szCs w:val="24"/>
                <w:lang w:eastAsia="pl-PL" w:bidi="pl-PL"/>
              </w:rPr>
              <w:t>Projekt</w:t>
            </w:r>
          </w:p>
        </w:tc>
      </w:tr>
      <w:tr w:rsidR="00720C16" w:rsidRPr="00720C16" w:rsidTr="0083157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  <w:proofErr w:type="spellStart"/>
            <w:r w:rsidRPr="00720C16">
              <w:rPr>
                <w:rFonts w:ascii="Verdana" w:eastAsia="Verdana" w:hAnsi="Verdana" w:cs="Verdana"/>
                <w:szCs w:val="24"/>
                <w:lang w:eastAsia="pl-PL" w:bidi="pl-PL"/>
              </w:rPr>
              <w:t>lp</w:t>
            </w:r>
            <w:proofErr w:type="spellEnd"/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  <w:r w:rsidRPr="00720C16">
              <w:rPr>
                <w:rFonts w:ascii="Verdana" w:eastAsia="Verdana" w:hAnsi="Verdana" w:cs="Verdana"/>
                <w:szCs w:val="24"/>
                <w:lang w:eastAsia="pl-PL" w:bidi="pl-PL"/>
              </w:rPr>
              <w:t>tytuł projektu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  <w:r w:rsidRPr="00720C16">
              <w:rPr>
                <w:rFonts w:ascii="Verdana" w:eastAsia="Verdana" w:hAnsi="Verdana" w:cs="Verdana"/>
                <w:szCs w:val="24"/>
                <w:lang w:eastAsia="pl-PL" w:bidi="pl-PL"/>
              </w:rPr>
              <w:t>wybór</w:t>
            </w:r>
          </w:p>
        </w:tc>
      </w:tr>
      <w:tr w:rsidR="00720C16" w:rsidRPr="00720C16" w:rsidTr="0083157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  <w:r w:rsidRPr="00720C16">
              <w:rPr>
                <w:rFonts w:ascii="Verdana" w:eastAsia="Verdana" w:hAnsi="Verdana" w:cs="Verdana"/>
                <w:szCs w:val="24"/>
                <w:lang w:eastAsia="pl-PL" w:bidi="pl-PL"/>
              </w:rPr>
              <w:t>1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</w:tr>
      <w:tr w:rsidR="00720C16" w:rsidRPr="00720C16" w:rsidTr="0083157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  <w:r w:rsidRPr="00720C16">
              <w:rPr>
                <w:rFonts w:ascii="Verdana" w:eastAsia="Verdana" w:hAnsi="Verdana" w:cs="Verdana"/>
                <w:szCs w:val="24"/>
                <w:lang w:eastAsia="pl-PL" w:bidi="pl-PL"/>
              </w:rPr>
              <w:t>2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</w:tr>
      <w:tr w:rsidR="00720C16" w:rsidRPr="00720C16" w:rsidTr="0083157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  <w:r w:rsidRPr="00720C16">
              <w:rPr>
                <w:rFonts w:ascii="Verdana" w:eastAsia="Verdana" w:hAnsi="Verdana" w:cs="Verdana"/>
                <w:szCs w:val="24"/>
                <w:lang w:eastAsia="pl-PL" w:bidi="pl-PL"/>
              </w:rPr>
              <w:t>3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</w:tr>
      <w:tr w:rsidR="00720C16" w:rsidRPr="00720C16" w:rsidTr="0083157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  <w:r w:rsidRPr="00720C16">
              <w:rPr>
                <w:rFonts w:ascii="Verdana" w:eastAsia="Verdana" w:hAnsi="Verdana" w:cs="Verdana"/>
                <w:szCs w:val="24"/>
                <w:lang w:eastAsia="pl-PL" w:bidi="pl-PL"/>
              </w:rPr>
              <w:t>4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</w:tr>
      <w:tr w:rsidR="00720C16" w:rsidRPr="00720C16" w:rsidTr="00831574">
        <w:trPr>
          <w:trHeight w:val="31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  <w:r w:rsidRPr="00720C16">
              <w:rPr>
                <w:rFonts w:ascii="Verdana" w:eastAsia="Verdana" w:hAnsi="Verdana" w:cs="Verdana"/>
                <w:szCs w:val="24"/>
                <w:lang w:eastAsia="pl-PL" w:bidi="pl-PL"/>
              </w:rPr>
              <w:t>5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</w:tr>
      <w:tr w:rsidR="00720C16" w:rsidRPr="00720C16" w:rsidTr="00831574">
        <w:trPr>
          <w:trHeight w:val="38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  <w:r w:rsidRPr="00720C16">
              <w:rPr>
                <w:rFonts w:ascii="Verdana" w:eastAsia="Verdana" w:hAnsi="Verdana" w:cs="Verdana"/>
                <w:szCs w:val="24"/>
                <w:lang w:eastAsia="pl-PL" w:bidi="pl-PL"/>
              </w:rPr>
              <w:t>.......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C16" w:rsidRPr="00720C16" w:rsidRDefault="00720C16" w:rsidP="00720C16">
            <w:pPr>
              <w:spacing w:after="0" w:line="240" w:lineRule="auto"/>
              <w:rPr>
                <w:rFonts w:ascii="Verdana" w:eastAsia="Verdana" w:hAnsi="Verdana" w:cs="Verdana"/>
                <w:color w:val="000000"/>
                <w:sz w:val="24"/>
                <w:szCs w:val="24"/>
                <w:u w:color="000000"/>
                <w:lang w:eastAsia="pl-PL" w:bidi="pl-PL"/>
              </w:rPr>
            </w:pPr>
          </w:p>
        </w:tc>
      </w:tr>
    </w:tbl>
    <w:p w:rsidR="00720C16" w:rsidRPr="00720C16" w:rsidRDefault="00720C16" w:rsidP="00720C16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720C16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Uwaga!</w:t>
      </w:r>
    </w:p>
    <w:p w:rsidR="00720C16" w:rsidRPr="00720C16" w:rsidRDefault="00720C16" w:rsidP="00720C16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720C16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 przypadku, gdy głosującym jest osoba małoletnia, do karty do głosowania należy dołączyć zgodę rodzica/rodziców/opiekuna prawnego na udział w głosowaniu.</w:t>
      </w:r>
    </w:p>
    <w:p w:rsidR="00ED75D8" w:rsidRDefault="00ED75D8"/>
    <w:sectPr w:rsidR="00ED75D8"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8799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687999" w:rsidRDefault="00720C16">
          <w:pPr>
            <w:rPr>
              <w:sz w:val="18"/>
            </w:rPr>
          </w:pPr>
          <w:r>
            <w:rPr>
              <w:rFonts w:ascii="Verdana" w:eastAsia="Verdana" w:hAnsi="Verdana" w:cs="Verdana"/>
              <w:sz w:val="18"/>
            </w:rPr>
            <w:t>Id: 3A72D804-F95A-44AC-B2D8-3E45A393F034.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687999" w:rsidRDefault="00720C16">
          <w:pPr>
            <w:jc w:val="right"/>
            <w:rPr>
              <w:sz w:val="18"/>
            </w:rPr>
          </w:pPr>
          <w:r>
            <w:rPr>
              <w:rFonts w:ascii="Verdana" w:eastAsia="Verdana" w:hAnsi="Verdana" w:cs="Verdana"/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rFonts w:ascii="Verdana" w:eastAsia="Verdana" w:hAnsi="Verdana" w:cs="Verdana"/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rFonts w:ascii="Verdana" w:eastAsia="Verdana" w:hAnsi="Verdana" w:cs="Verdana"/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687999" w:rsidRDefault="00720C16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C16"/>
    <w:rsid w:val="00720C16"/>
    <w:rsid w:val="00ED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799F9"/>
  <w15:chartTrackingRefBased/>
  <w15:docId w15:val="{CE6FDE4B-E687-43AB-A921-5F310AE5C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Mazur</dc:creator>
  <cp:keywords/>
  <dc:description/>
  <cp:lastModifiedBy>Monika Mazur</cp:lastModifiedBy>
  <cp:revision>1</cp:revision>
  <dcterms:created xsi:type="dcterms:W3CDTF">2022-03-17T07:32:00Z</dcterms:created>
  <dcterms:modified xsi:type="dcterms:W3CDTF">2022-03-17T07:33:00Z</dcterms:modified>
</cp:coreProperties>
</file>