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8D77" w14:textId="77777777" w:rsidR="00321B60" w:rsidRPr="00321B60" w:rsidRDefault="00321B60" w:rsidP="00C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489BF542" w14:textId="0C92AA87" w:rsidR="00321B60" w:rsidRPr="00321B60" w:rsidRDefault="00613CDB" w:rsidP="00C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8C4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21B60"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TOWARZYSKICH ZAWODÓW WĘDKARSKICH</w:t>
      </w:r>
    </w:p>
    <w:p w14:paraId="221CB574" w14:textId="77777777" w:rsidR="00321B60" w:rsidRPr="00321B60" w:rsidRDefault="00321B60" w:rsidP="00C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,,PUCHAR BURMISTRZA MIASTA SIEMIATYCZE”</w:t>
      </w:r>
    </w:p>
    <w:p w14:paraId="4269D9C3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1D3F7A3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14:paraId="6BD01456" w14:textId="26D3F9B4" w:rsidR="00321B60" w:rsidRPr="00321B60" w:rsidRDefault="008C452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Siemiatycze, </w:t>
      </w:r>
      <w:r w:rsidR="00321B60"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Siemiatyczach, Polski Związek Wędkarski Koło Siemiatycze</w:t>
      </w:r>
    </w:p>
    <w:p w14:paraId="28A90547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Patronat:</w:t>
      </w:r>
    </w:p>
    <w:p w14:paraId="773C4D21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Siemiatycze</w:t>
      </w:r>
    </w:p>
    <w:p w14:paraId="5F67F11C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14:paraId="31999E68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wędkarskiego jako aktywnej formy wypoczynku, promocja walorów turystycznych Miasta Siemiatycze z wyszczególnieniem zbiorników wodnych.</w:t>
      </w:r>
    </w:p>
    <w:p w14:paraId="6D5ED073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uczestnictwa:</w:t>
      </w:r>
    </w:p>
    <w:p w14:paraId="696FAF5B" w14:textId="77777777" w:rsidR="00321B60" w:rsidRPr="00321B60" w:rsidRDefault="00321B60" w:rsidP="0032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mogą brać udział wędkarze, którzy mają ukończone 18 lat</w:t>
      </w:r>
    </w:p>
    <w:p w14:paraId="7CA71F54" w14:textId="7FC1A06C" w:rsidR="00321B60" w:rsidRDefault="00321B60" w:rsidP="0032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przyjmuje Miejski Ośrodek Sportu i Rekreacji w Siemiatyczach </w:t>
      </w:r>
      <w:r w:rsidR="005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5F7116" w:rsidRP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5817A2" w:rsidRP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- 16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10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numerem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85 656 10 44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116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godzinach 7:30-15:30</w:t>
      </w:r>
      <w:r w:rsidR="005817A2">
        <w:t>.</w:t>
      </w:r>
      <w:r w:rsidR="005817A2" w:rsidRPr="0044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</w:t>
      </w:r>
      <w:r w:rsidR="007A52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5249" w:rsidRPr="007A5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zł</w:t>
      </w:r>
      <w:r w:rsidR="007A5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4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zawody musi zostać wniesiona </w:t>
      </w:r>
      <w:r w:rsidR="005F3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18 czerwca 2021 r. na poniższe konto MOSiR w Siemiatyczach z dopiskiem </w:t>
      </w:r>
      <w:r w:rsidR="00CD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</w:t>
      </w:r>
      <w:r w:rsidR="005F3D6F">
        <w:rPr>
          <w:rFonts w:ascii="Times New Roman" w:eastAsia="Times New Roman" w:hAnsi="Times New Roman" w:cs="Times New Roman"/>
          <w:sz w:val="24"/>
          <w:szCs w:val="24"/>
          <w:lang w:eastAsia="pl-PL"/>
        </w:rPr>
        <w:t>„Zawody wędkarskie</w:t>
      </w:r>
      <w:r w:rsidR="006F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754A" w:rsidRPr="006F7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="006F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uczestnika”:</w:t>
      </w:r>
    </w:p>
    <w:p w14:paraId="2C1B4ED7" w14:textId="77777777" w:rsidR="001E0CCE" w:rsidRPr="001E0CCE" w:rsidRDefault="001E0CCE" w:rsidP="001E0CCE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CCE">
        <w:rPr>
          <w:rFonts w:ascii="Times New Roman" w:eastAsia="Times New Roman" w:hAnsi="Times New Roman" w:cs="Times New Roman"/>
          <w:sz w:val="24"/>
          <w:szCs w:val="24"/>
          <w:lang w:eastAsia="pl-PL"/>
        </w:rPr>
        <w:t>41 1240 5211 1111 0010 3201 7873</w:t>
      </w:r>
    </w:p>
    <w:p w14:paraId="0F3A805A" w14:textId="23CEFC0B" w:rsidR="002023AE" w:rsidRPr="001E0CCE" w:rsidRDefault="001E0CCE" w:rsidP="001E0CCE">
      <w:pPr>
        <w:pStyle w:val="Akapitzlist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E0C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(nr konta MOSiR Siemiatycze do wpłat za zawody)</w:t>
      </w:r>
    </w:p>
    <w:p w14:paraId="64A63222" w14:textId="19D2AE18" w:rsidR="006F754A" w:rsidRDefault="006F754A" w:rsidP="006F75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zarejestrowania wpłaty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miejsce uczestnika wchodzi kolejna osoba z listy rezerwowej o czym zostanie poinformowana telefonicznie.</w:t>
      </w:r>
    </w:p>
    <w:p w14:paraId="3269E196" w14:textId="51D94B92" w:rsidR="0044694C" w:rsidRPr="0044694C" w:rsidRDefault="0044694C" w:rsidP="0032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46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Zawody odbędą się z zachowaniem </w:t>
      </w:r>
      <w:r w:rsidR="00581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obowiązujących reżimów sanitarnych </w:t>
      </w:r>
      <w:r w:rsidR="00182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imprezy, związanych z wystąpieniem stanu epidemii na terenie kraju.</w:t>
      </w:r>
    </w:p>
    <w:p w14:paraId="23000BF0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zawodów:</w:t>
      </w:r>
    </w:p>
    <w:p w14:paraId="53D6C4DC" w14:textId="0243C07A" w:rsidR="00321B60" w:rsidRPr="00321B60" w:rsidRDefault="00321B60" w:rsidP="00321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zostaną rozegrane w dniach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3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.07.202</w:t>
      </w:r>
      <w:r w:rsid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- 0</w:t>
      </w:r>
      <w:r w:rsid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dużym zalewie</w:t>
      </w:r>
    </w:p>
    <w:p w14:paraId="714B217B" w14:textId="6EF4F1F6" w:rsidR="00321B60" w:rsidRPr="00321B60" w:rsidRDefault="00321B60" w:rsidP="00321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zawodników w dniu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</w:t>
      </w:r>
      <w:r w:rsidR="0018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3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16:00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„cyplu”</w:t>
      </w:r>
    </w:p>
    <w:p w14:paraId="6A506BA9" w14:textId="237F3A45" w:rsidR="00321B60" w:rsidRPr="00321B60" w:rsidRDefault="00321B60" w:rsidP="00321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łowienia od godz.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17.00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61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3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(sobota) – do godz.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(niedziela)</w:t>
      </w:r>
    </w:p>
    <w:p w14:paraId="2A3F1587" w14:textId="10009B21" w:rsidR="00321B60" w:rsidRPr="00321B60" w:rsidRDefault="00321B60" w:rsidP="00321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i wręczenie nagród – godz.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</w:t>
      </w:r>
      <w:r w:rsidR="0044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1299B6E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Klasyfikacja:</w:t>
      </w:r>
    </w:p>
    <w:p w14:paraId="443CBE6D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indywidualna oraz za ,,Największą Rybę”.</w:t>
      </w:r>
    </w:p>
    <w:p w14:paraId="696231EA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Nagrody:</w:t>
      </w:r>
    </w:p>
    <w:p w14:paraId="7721C16F" w14:textId="77777777" w:rsidR="00321B60" w:rsidRPr="00321B60" w:rsidRDefault="00321B60" w:rsidP="00321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za I miejsce zawodnik otrzymuje ,,Puchar Burmistrza Miasta Siemiatycze” oraz nagrodę rzeczową</w:t>
      </w:r>
    </w:p>
    <w:p w14:paraId="6506C0F3" w14:textId="77777777" w:rsidR="00321B60" w:rsidRPr="00321B60" w:rsidRDefault="00321B60" w:rsidP="00321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miejsca od II do III zawodnicy otrzymują puchary i nagrody rzeczowe</w:t>
      </w:r>
    </w:p>
    <w:p w14:paraId="4F250D68" w14:textId="58BE36C5" w:rsidR="00321B60" w:rsidRPr="00321B60" w:rsidRDefault="00321B60" w:rsidP="00321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miejsca od IV do </w:t>
      </w:r>
      <w:r w:rsidR="006059A1">
        <w:rPr>
          <w:rFonts w:ascii="Times New Roman" w:eastAsia="Times New Roman" w:hAnsi="Times New Roman" w:cs="Times New Roman"/>
          <w:sz w:val="24"/>
          <w:szCs w:val="24"/>
          <w:lang w:eastAsia="pl-PL"/>
        </w:rPr>
        <w:t>XL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otrzymują nagrody rzeczowe</w:t>
      </w:r>
    </w:p>
    <w:p w14:paraId="5B803488" w14:textId="77777777" w:rsidR="00321B60" w:rsidRPr="00321B60" w:rsidRDefault="00321B60" w:rsidP="00321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za ,,Największą Rybę” zawodnik otrzymuje puchar i nagrodę rzeczową</w:t>
      </w:r>
    </w:p>
    <w:p w14:paraId="606C38DE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łowiska:</w:t>
      </w:r>
    </w:p>
    <w:p w14:paraId="32CE9955" w14:textId="77777777" w:rsidR="00321B60" w:rsidRPr="00321B60" w:rsidRDefault="00321B60" w:rsidP="00321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– ok. 0,5 - 3,0 m</w:t>
      </w:r>
    </w:p>
    <w:p w14:paraId="3ADD0EF2" w14:textId="77777777" w:rsidR="00321B60" w:rsidRPr="00321B60" w:rsidRDefault="00321B60" w:rsidP="00321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dominujące gatunki ryb: leszcz, płoć, karp, krąp, jaź, karaś, amur</w:t>
      </w:r>
    </w:p>
    <w:p w14:paraId="4D93352D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wędkowania:</w:t>
      </w:r>
    </w:p>
    <w:p w14:paraId="236BE254" w14:textId="5029A4AB" w:rsidR="00321B60" w:rsidRPr="00321B60" w:rsidRDefault="00321B60" w:rsidP="00A87093">
      <w:pPr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wylosowanym stanowisku zawodnik ma prawo łowić dwiema wędkami z wykluczeniem metody spinningowej, </w:t>
      </w:r>
      <w:proofErr w:type="spellStart"/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żywcowej</w:t>
      </w:r>
      <w:proofErr w:type="spellEnd"/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 i na martwą rybę</w:t>
      </w:r>
    </w:p>
    <w:p w14:paraId="2A289F42" w14:textId="59B0548C" w:rsidR="00CD0131" w:rsidRDefault="00321B60" w:rsidP="00A87093">
      <w:pPr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pozostałych gatunków obowiązują Zasady Organizacji Sportu Wędkarskiego oraz Regulamin Amatorskiego Połowu Ryb PZW</w:t>
      </w:r>
    </w:p>
    <w:p w14:paraId="5CA863DC" w14:textId="69984AE7" w:rsidR="00CD0131" w:rsidRPr="00CD0131" w:rsidRDefault="007A5249" w:rsidP="00A87093">
      <w:pPr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</w:t>
      </w:r>
      <w:r w:rsidR="00A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 będą</w:t>
      </w:r>
      <w:r w:rsidR="00A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3 sektory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łowieckie</w:t>
      </w:r>
    </w:p>
    <w:p w14:paraId="4D38FA39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Zawody rozgrywane zgodnie z Zasadami Organizacji Sportu Wędkarskiego oraz Regulaminem Amatorskiego Połowu Ryb PZW.</w:t>
      </w:r>
    </w:p>
    <w:p w14:paraId="1DE4325A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66C71C6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 różne:</w:t>
      </w:r>
    </w:p>
    <w:p w14:paraId="195592EC" w14:textId="77777777" w:rsidR="00321B60" w:rsidRP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na miejsce zawodów we własnym zakresie.</w:t>
      </w:r>
    </w:p>
    <w:p w14:paraId="02F220FC" w14:textId="4067A27C" w:rsid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posiłek i napoje.</w:t>
      </w:r>
    </w:p>
    <w:p w14:paraId="67FF70CE" w14:textId="5EF0F865" w:rsidR="00D83F40" w:rsidRPr="00321B60" w:rsidRDefault="00D83F4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zawodników we własnym zakresie.</w:t>
      </w:r>
    </w:p>
    <w:p w14:paraId="1DE80E55" w14:textId="6AC1E134" w:rsidR="00321B60" w:rsidRDefault="00321B6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</w:t>
      </w:r>
      <w:r w:rsidR="00EF7AF4" w:rsidRPr="00B8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B8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32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</w:t>
      </w:r>
      <w:r w:rsidR="00A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18 czerwca 2021 r. na poniższe konto MOSiR w Siemiatyczach z dopiskiem w tytule „Zawody wędkarskie, </w:t>
      </w:r>
      <w:r w:rsidR="00A87093" w:rsidRPr="006F7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="00A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uczestnika”:</w:t>
      </w:r>
      <w:r w:rsidR="004C7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72C4980" w14:textId="007E01FF" w:rsidR="00D83F40" w:rsidRDefault="004C7FAA" w:rsidP="001E0C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41 1240 5211 1111 0010 3201 7873</w:t>
      </w:r>
    </w:p>
    <w:p w14:paraId="7D1F54AC" w14:textId="2069895D" w:rsidR="004C7FAA" w:rsidRPr="001E0CCE" w:rsidRDefault="004C7FAA" w:rsidP="001E0CC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E0C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(nr konta MOSiR Siemiatycze do wpłat</w:t>
      </w:r>
      <w:r w:rsidR="001E0CCE" w:rsidRPr="001E0C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za zawody)</w:t>
      </w:r>
    </w:p>
    <w:p w14:paraId="0FEAC78D" w14:textId="71D4E855" w:rsidR="00D83F40" w:rsidRPr="00321B60" w:rsidRDefault="00D83F40" w:rsidP="00321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ograniczona</w:t>
      </w:r>
      <w:r w:rsidR="004C7F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7AA1DA" w14:textId="77777777" w:rsidR="008D3DAB" w:rsidRDefault="008D3DAB"/>
    <w:sectPr w:rsidR="008D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12A"/>
    <w:multiLevelType w:val="multilevel"/>
    <w:tmpl w:val="93A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5A0C"/>
    <w:multiLevelType w:val="multilevel"/>
    <w:tmpl w:val="A8D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853B9"/>
    <w:multiLevelType w:val="multilevel"/>
    <w:tmpl w:val="6674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A0EB6"/>
    <w:multiLevelType w:val="multilevel"/>
    <w:tmpl w:val="FEE0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E6B7F"/>
    <w:multiLevelType w:val="multilevel"/>
    <w:tmpl w:val="475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D0EB9"/>
    <w:multiLevelType w:val="multilevel"/>
    <w:tmpl w:val="F478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60"/>
    <w:rsid w:val="00010B6D"/>
    <w:rsid w:val="0018232A"/>
    <w:rsid w:val="001E0CCE"/>
    <w:rsid w:val="002023AE"/>
    <w:rsid w:val="00321B60"/>
    <w:rsid w:val="003A25B0"/>
    <w:rsid w:val="0044694C"/>
    <w:rsid w:val="004C7FAA"/>
    <w:rsid w:val="005461C5"/>
    <w:rsid w:val="005817A2"/>
    <w:rsid w:val="005F3D6F"/>
    <w:rsid w:val="005F7116"/>
    <w:rsid w:val="006059A1"/>
    <w:rsid w:val="00613CDB"/>
    <w:rsid w:val="006F754A"/>
    <w:rsid w:val="007A5249"/>
    <w:rsid w:val="007D4D89"/>
    <w:rsid w:val="00880B2F"/>
    <w:rsid w:val="008B4C5B"/>
    <w:rsid w:val="008C4520"/>
    <w:rsid w:val="008D3DAB"/>
    <w:rsid w:val="009714AB"/>
    <w:rsid w:val="009C56EF"/>
    <w:rsid w:val="00A7048E"/>
    <w:rsid w:val="00A87093"/>
    <w:rsid w:val="00B81A7B"/>
    <w:rsid w:val="00C01585"/>
    <w:rsid w:val="00CD0131"/>
    <w:rsid w:val="00CE443D"/>
    <w:rsid w:val="00CE49AE"/>
    <w:rsid w:val="00D83F40"/>
    <w:rsid w:val="00E06CE0"/>
    <w:rsid w:val="00EF7AF4"/>
    <w:rsid w:val="00F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7F7F"/>
  <w15:chartTrackingRefBased/>
  <w15:docId w15:val="{685C45BB-9EFE-4636-81DE-01FF9BC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B60"/>
    <w:rPr>
      <w:b/>
      <w:bCs/>
    </w:rPr>
  </w:style>
  <w:style w:type="character" w:styleId="Uwydatnienie">
    <w:name w:val="Emphasis"/>
    <w:basedOn w:val="Domylnaczcionkaakapitu"/>
    <w:uiPriority w:val="20"/>
    <w:qFormat/>
    <w:rsid w:val="00321B6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Piasecka</dc:creator>
  <cp:keywords/>
  <dc:description/>
  <cp:lastModifiedBy>Edyta Piasecka</cp:lastModifiedBy>
  <cp:revision>2</cp:revision>
  <cp:lastPrinted>2019-06-10T06:28:00Z</cp:lastPrinted>
  <dcterms:created xsi:type="dcterms:W3CDTF">2021-06-08T11:23:00Z</dcterms:created>
  <dcterms:modified xsi:type="dcterms:W3CDTF">2021-06-08T11:23:00Z</dcterms:modified>
</cp:coreProperties>
</file>