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CCC" w:rsidRPr="00994930" w:rsidRDefault="00512CCC">
      <w:pPr>
        <w:spacing w:after="40" w:line="240" w:lineRule="auto"/>
        <w:jc w:val="center"/>
        <w:rPr>
          <w:b/>
          <w:bCs/>
          <w:color w:val="595959"/>
          <w:sz w:val="20"/>
          <w:szCs w:val="20"/>
        </w:rPr>
      </w:pPr>
      <w:r w:rsidRPr="00994930">
        <w:rPr>
          <w:b/>
          <w:bCs/>
          <w:color w:val="595959"/>
          <w:sz w:val="20"/>
          <w:szCs w:val="20"/>
        </w:rPr>
        <w:t>„Konsultacje społeczne metodą na podniesienie jakości w obszarze planowania i zagospodarowania przestrzennego”</w:t>
      </w:r>
    </w:p>
    <w:p w:rsidR="00512CCC" w:rsidRPr="00994930" w:rsidRDefault="008B56E3">
      <w:pPr>
        <w:spacing w:after="160" w:line="240" w:lineRule="auto"/>
        <w:jc w:val="right"/>
        <w:rPr>
          <w:b/>
          <w:bCs/>
          <w:color w:val="595959"/>
          <w:sz w:val="20"/>
          <w:szCs w:val="20"/>
        </w:rPr>
      </w:pPr>
      <w:r>
        <w:rPr>
          <w:b/>
          <w:bCs/>
          <w:color w:val="595959"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512CCC" w:rsidRDefault="00512CCC" w:rsidP="00C24E7A">
      <w:pPr>
        <w:spacing w:after="120" w:line="24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FORMULARZ KONSULTACJI SPOŁECZNYCH</w:t>
      </w:r>
    </w:p>
    <w:p w:rsidR="00512CCC" w:rsidRDefault="00512CCC" w:rsidP="005D08EB">
      <w:pPr>
        <w:spacing w:after="40" w:line="240" w:lineRule="auto"/>
        <w:rPr>
          <w:b/>
          <w:bCs/>
          <w:sz w:val="24"/>
          <w:szCs w:val="24"/>
        </w:rPr>
      </w:pPr>
      <w:r>
        <w:rPr>
          <w:b/>
          <w:bCs/>
          <w:sz w:val="20"/>
          <w:szCs w:val="20"/>
        </w:rPr>
        <w:t xml:space="preserve">Organizator konsultacji: </w:t>
      </w:r>
      <w:r w:rsidRPr="00C24E7A">
        <w:rPr>
          <w:b/>
          <w:bCs/>
        </w:rPr>
        <w:t>MIASTO SIEMIATYCZE</w:t>
      </w:r>
    </w:p>
    <w:p w:rsidR="00512CCC" w:rsidRPr="00C24E7A" w:rsidRDefault="00512CCC" w:rsidP="00C24E7A">
      <w:pPr>
        <w:spacing w:after="120" w:line="240" w:lineRule="auto"/>
        <w:rPr>
          <w:b/>
          <w:bCs/>
        </w:rPr>
      </w:pPr>
      <w:r>
        <w:rPr>
          <w:b/>
          <w:bCs/>
          <w:sz w:val="20"/>
          <w:szCs w:val="20"/>
        </w:rPr>
        <w:t>Dokument planistyczny:</w:t>
      </w:r>
      <w:r w:rsidR="00E76345">
        <w:rPr>
          <w:b/>
          <w:bCs/>
          <w:sz w:val="20"/>
          <w:szCs w:val="20"/>
        </w:rPr>
        <w:t xml:space="preserve"> </w:t>
      </w:r>
      <w:r w:rsidRPr="00C24E7A">
        <w:rPr>
          <w:b/>
          <w:bCs/>
          <w:sz w:val="20"/>
          <w:szCs w:val="20"/>
        </w:rPr>
        <w:t xml:space="preserve">MIEJSCOWY PLAN ZAGOSPODAROWANIA </w:t>
      </w:r>
      <w:r>
        <w:rPr>
          <w:b/>
          <w:bCs/>
          <w:sz w:val="20"/>
          <w:szCs w:val="20"/>
        </w:rPr>
        <w:t>P</w:t>
      </w:r>
      <w:r w:rsidRPr="00C24E7A">
        <w:rPr>
          <w:b/>
          <w:bCs/>
          <w:sz w:val="20"/>
          <w:szCs w:val="20"/>
        </w:rPr>
        <w:t>RZESTRZENNEGO CZĘŚCI MIASTA SIEMIATYCZE PRZY UL. PLAŻOWEJ</w:t>
      </w:r>
    </w:p>
    <w:p w:rsidR="00512CCC" w:rsidRDefault="00512CCC" w:rsidP="005D08EB">
      <w:pPr>
        <w:spacing w:after="40" w:line="24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>ZGŁASZAJĄCY</w:t>
      </w:r>
    </w:p>
    <w:tbl>
      <w:tblPr>
        <w:tblW w:w="9000" w:type="dxa"/>
        <w:tblInd w:w="-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775"/>
        <w:gridCol w:w="6225"/>
      </w:tblGrid>
      <w:tr w:rsidR="00512CCC">
        <w:tc>
          <w:tcPr>
            <w:tcW w:w="27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CCC" w:rsidRPr="00CB2A49" w:rsidRDefault="00512CCC" w:rsidP="002D57C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CB2A49">
              <w:rPr>
                <w:sz w:val="20"/>
                <w:szCs w:val="20"/>
              </w:rPr>
              <w:t>Imię i nazwisko</w:t>
            </w:r>
          </w:p>
          <w:p w:rsidR="00512CCC" w:rsidRPr="00CB2A49" w:rsidRDefault="00512CCC" w:rsidP="002D57C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CB2A49">
              <w:rPr>
                <w:sz w:val="20"/>
                <w:szCs w:val="20"/>
              </w:rPr>
              <w:t>(nazwa instytucji/organizacji)</w:t>
            </w:r>
          </w:p>
        </w:tc>
        <w:tc>
          <w:tcPr>
            <w:tcW w:w="6225" w:type="dxa"/>
          </w:tcPr>
          <w:p w:rsidR="00512CCC" w:rsidRPr="00CB2A49" w:rsidRDefault="00512CCC" w:rsidP="002D57CE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512CCC">
        <w:tc>
          <w:tcPr>
            <w:tcW w:w="27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CCC" w:rsidRPr="00CB2A49" w:rsidRDefault="00512CCC" w:rsidP="002D57C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CB2A49">
              <w:rPr>
                <w:sz w:val="20"/>
                <w:szCs w:val="20"/>
              </w:rPr>
              <w:t>Adres do korespondencji</w:t>
            </w:r>
          </w:p>
        </w:tc>
        <w:tc>
          <w:tcPr>
            <w:tcW w:w="6225" w:type="dxa"/>
          </w:tcPr>
          <w:p w:rsidR="00512CCC" w:rsidRPr="00CB2A49" w:rsidRDefault="00512CCC" w:rsidP="002D57CE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512CCC">
        <w:tc>
          <w:tcPr>
            <w:tcW w:w="27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CCC" w:rsidRPr="00CB2A49" w:rsidRDefault="00512CCC" w:rsidP="002D57C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CB2A49">
              <w:rPr>
                <w:sz w:val="20"/>
                <w:szCs w:val="20"/>
              </w:rPr>
              <w:t>E-mail</w:t>
            </w:r>
          </w:p>
        </w:tc>
        <w:tc>
          <w:tcPr>
            <w:tcW w:w="6225" w:type="dxa"/>
          </w:tcPr>
          <w:p w:rsidR="00512CCC" w:rsidRPr="00CB2A49" w:rsidRDefault="00512CCC" w:rsidP="002D57CE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512CCC">
        <w:tc>
          <w:tcPr>
            <w:tcW w:w="27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CCC" w:rsidRPr="00CB2A49" w:rsidRDefault="00512CCC" w:rsidP="002D57C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CB2A49">
              <w:rPr>
                <w:sz w:val="20"/>
                <w:szCs w:val="20"/>
              </w:rPr>
              <w:t>Telefon</w:t>
            </w:r>
          </w:p>
        </w:tc>
        <w:tc>
          <w:tcPr>
            <w:tcW w:w="6225" w:type="dxa"/>
          </w:tcPr>
          <w:p w:rsidR="00512CCC" w:rsidRPr="00CB2A49" w:rsidRDefault="00512CCC" w:rsidP="002D57CE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512CCC">
        <w:trPr>
          <w:trHeight w:val="400"/>
        </w:trPr>
        <w:tc>
          <w:tcPr>
            <w:tcW w:w="90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CCC" w:rsidRDefault="00512CCC" w:rsidP="002D57CE">
            <w:pPr>
              <w:widowControl w:val="0"/>
              <w:spacing w:line="240" w:lineRule="auto"/>
              <w:jc w:val="both"/>
              <w:rPr>
                <w:rFonts w:ascii="Roboto" w:hAnsi="Roboto" w:cs="Roboto"/>
                <w:color w:val="202124"/>
                <w:sz w:val="21"/>
                <w:szCs w:val="21"/>
                <w:highlight w:val="white"/>
              </w:rPr>
            </w:pPr>
            <w:r w:rsidRPr="00CB2A49">
              <w:rPr>
                <w:rFonts w:ascii="Roboto" w:hAnsi="Roboto" w:cs="Roboto"/>
                <w:color w:val="202124"/>
                <w:sz w:val="21"/>
                <w:szCs w:val="21"/>
                <w:highlight w:val="white"/>
              </w:rPr>
              <w:t xml:space="preserve">Oświadczam, że wyrażam zgodę na przetwarzanie moich danych osobowych w celu przeprowadzenia procesu konsultacji społecznych. </w:t>
            </w:r>
          </w:p>
          <w:p w:rsidR="00512CCC" w:rsidRDefault="00512CCC" w:rsidP="002D57CE">
            <w:pPr>
              <w:widowControl w:val="0"/>
              <w:spacing w:line="240" w:lineRule="auto"/>
              <w:jc w:val="both"/>
              <w:rPr>
                <w:rFonts w:ascii="Roboto" w:hAnsi="Roboto" w:cs="Roboto"/>
                <w:color w:val="202124"/>
                <w:sz w:val="21"/>
                <w:szCs w:val="21"/>
                <w:highlight w:val="white"/>
              </w:rPr>
            </w:pPr>
          </w:p>
          <w:p w:rsidR="00512CCC" w:rsidRDefault="00512CCC" w:rsidP="002973F1">
            <w:pPr>
              <w:widowControl w:val="0"/>
              <w:spacing w:line="240" w:lineRule="auto"/>
              <w:jc w:val="right"/>
              <w:rPr>
                <w:rFonts w:ascii="Roboto" w:hAnsi="Roboto" w:cs="Roboto"/>
                <w:color w:val="202124"/>
                <w:sz w:val="21"/>
                <w:szCs w:val="21"/>
                <w:highlight w:val="white"/>
              </w:rPr>
            </w:pPr>
            <w:r>
              <w:rPr>
                <w:rFonts w:ascii="Roboto" w:hAnsi="Roboto" w:cs="Roboto"/>
                <w:color w:val="202124"/>
                <w:sz w:val="21"/>
                <w:szCs w:val="21"/>
                <w:highlight w:val="white"/>
              </w:rPr>
              <w:t>……………………………….</w:t>
            </w:r>
          </w:p>
          <w:p w:rsidR="00512CCC" w:rsidRDefault="00512CCC" w:rsidP="002973F1">
            <w:pPr>
              <w:widowControl w:val="0"/>
              <w:spacing w:line="240" w:lineRule="auto"/>
              <w:jc w:val="right"/>
              <w:rPr>
                <w:rFonts w:ascii="Roboto" w:hAnsi="Roboto" w:cs="Roboto"/>
                <w:color w:val="202124"/>
                <w:sz w:val="21"/>
                <w:szCs w:val="21"/>
                <w:highlight w:val="white"/>
              </w:rPr>
            </w:pPr>
            <w:r>
              <w:rPr>
                <w:rFonts w:ascii="Roboto" w:hAnsi="Roboto" w:cs="Roboto"/>
                <w:color w:val="202124"/>
                <w:sz w:val="21"/>
                <w:szCs w:val="21"/>
                <w:highlight w:val="white"/>
              </w:rPr>
              <w:t xml:space="preserve">podpis </w:t>
            </w:r>
          </w:p>
          <w:p w:rsidR="00512CCC" w:rsidRDefault="00512CCC" w:rsidP="002973F1">
            <w:pPr>
              <w:widowControl w:val="0"/>
              <w:spacing w:line="240" w:lineRule="auto"/>
              <w:jc w:val="both"/>
              <w:rPr>
                <w:rFonts w:ascii="Roboto" w:hAnsi="Roboto" w:cs="Roboto"/>
                <w:color w:val="202124"/>
                <w:sz w:val="21"/>
                <w:szCs w:val="21"/>
                <w:highlight w:val="white"/>
              </w:rPr>
            </w:pPr>
          </w:p>
          <w:p w:rsidR="00512CCC" w:rsidRDefault="00512CCC" w:rsidP="002973F1">
            <w:pPr>
              <w:widowControl w:val="0"/>
              <w:spacing w:line="240" w:lineRule="auto"/>
              <w:jc w:val="both"/>
              <w:rPr>
                <w:rFonts w:ascii="Roboto" w:hAnsi="Roboto" w:cs="Roboto"/>
                <w:color w:val="202124"/>
                <w:sz w:val="21"/>
                <w:szCs w:val="21"/>
              </w:rPr>
            </w:pPr>
            <w:r w:rsidRPr="00CB2A49">
              <w:rPr>
                <w:rFonts w:ascii="Roboto" w:hAnsi="Roboto" w:cs="Roboto"/>
                <w:color w:val="202124"/>
                <w:sz w:val="21"/>
                <w:szCs w:val="21"/>
                <w:highlight w:val="white"/>
              </w:rPr>
              <w:t xml:space="preserve">Administratorem danych osobowych zawartych w formularzu jest </w:t>
            </w:r>
            <w:r w:rsidRPr="003A1133">
              <w:rPr>
                <w:rFonts w:ascii="Roboto" w:hAnsi="Roboto" w:cs="Roboto"/>
                <w:color w:val="202124"/>
                <w:sz w:val="21"/>
                <w:szCs w:val="21"/>
              </w:rPr>
              <w:t xml:space="preserve">Burmistrz Miasta Siemiatycze z siedzibą w Urzędzie Miasta Siemiatycze, ul. Pałacowa 2, 17-300 Siemiatycze. Dane kontaktowe do inspektora ochrony danych w Mieście Siemiatycze - Urząd Miasta adres e-mail iod@siemiatycze.eu, tel. 85 6565813, Urząd Miasta Siemiatycze ul. Pałacowa 2. </w:t>
            </w:r>
            <w:r w:rsidRPr="00CB2A49">
              <w:rPr>
                <w:rFonts w:ascii="Roboto" w:hAnsi="Roboto" w:cs="Roboto"/>
                <w:color w:val="202124"/>
                <w:sz w:val="21"/>
                <w:szCs w:val="21"/>
                <w:highlight w:val="white"/>
              </w:rPr>
              <w:t xml:space="preserve">Dane będą przetwarzane wyłącznie w celu przeprowadzenia procesu konsultacji społecznych i nie będą udostępniane odbiorcom danych w rozumieniu </w:t>
            </w:r>
            <w:r w:rsidRPr="00A229D8">
              <w:rPr>
                <w:rFonts w:ascii="Roboto" w:hAnsi="Roboto" w:cs="Roboto"/>
                <w:color w:val="202124"/>
                <w:sz w:val="21"/>
                <w:szCs w:val="21"/>
              </w:rPr>
              <w:t>ogólnego rozporządzenia o ochronie danych osobowych z dnia 27 kwietnia 2016 r.</w:t>
            </w:r>
          </w:p>
          <w:p w:rsidR="00512CCC" w:rsidRPr="002973F1" w:rsidRDefault="00512CCC" w:rsidP="002973F1">
            <w:pPr>
              <w:widowControl w:val="0"/>
              <w:spacing w:line="240" w:lineRule="auto"/>
              <w:jc w:val="both"/>
              <w:rPr>
                <w:rFonts w:ascii="Roboto" w:hAnsi="Roboto" w:cs="Roboto"/>
                <w:color w:val="202124"/>
                <w:sz w:val="21"/>
                <w:szCs w:val="21"/>
              </w:rPr>
            </w:pPr>
            <w:r w:rsidRPr="002973F1">
              <w:rPr>
                <w:rFonts w:ascii="Roboto" w:hAnsi="Roboto" w:cs="Roboto"/>
                <w:color w:val="202124"/>
                <w:sz w:val="21"/>
                <w:szCs w:val="21"/>
              </w:rPr>
              <w:t>Państwa dane osobowe będą przechowywane przez okres zgodny z przepisami prawa (Rozporządzenie Prezesa Rady Ministrów z dnia 18 stycznia 2011 r. w sprawie instrukcji kancelaryjnej, jednolitych rzeczowych wykazów akt oraz instrukcji w sprawie organizacji i zakresu dzi</w:t>
            </w:r>
            <w:r>
              <w:rPr>
                <w:rFonts w:ascii="Roboto" w:hAnsi="Roboto" w:cs="Roboto"/>
                <w:color w:val="202124"/>
                <w:sz w:val="21"/>
                <w:szCs w:val="21"/>
              </w:rPr>
              <w:t>ałania archiwów zakładowych). P</w:t>
            </w:r>
            <w:r w:rsidRPr="002973F1">
              <w:rPr>
                <w:rFonts w:ascii="Roboto" w:hAnsi="Roboto" w:cs="Roboto"/>
                <w:color w:val="202124"/>
                <w:sz w:val="21"/>
                <w:szCs w:val="21"/>
              </w:rPr>
              <w:t>osiadają Państwo prawo dostępu do treści swoich danych oraz prawo ich sprostowania a także do  usunięcia danych, ograniczenia przetwarzania, prawo do wniesienia sprzeciwu wobec przetwarzania i praw</w:t>
            </w:r>
            <w:r>
              <w:rPr>
                <w:rFonts w:ascii="Roboto" w:hAnsi="Roboto" w:cs="Roboto"/>
                <w:color w:val="202124"/>
                <w:sz w:val="21"/>
                <w:szCs w:val="21"/>
              </w:rPr>
              <w:t>o do cofnięcia zgody. M</w:t>
            </w:r>
            <w:r w:rsidRPr="002973F1">
              <w:rPr>
                <w:rFonts w:ascii="Roboto" w:hAnsi="Roboto" w:cs="Roboto"/>
                <w:color w:val="202124"/>
                <w:sz w:val="21"/>
                <w:szCs w:val="21"/>
              </w:rPr>
              <w:t>ają Państwo prawo wniesienia skargi do Prezesa Urzędu Ochrony Danych Osobowych gdy uznają, iż przetwarzanie danych osobowych Państwa dotyczących narusza przepisy ogólnego rozporządzenia o ochronie danych osobowych;</w:t>
            </w:r>
            <w:r w:rsidRPr="00CB2A49">
              <w:rPr>
                <w:rFonts w:ascii="Roboto" w:hAnsi="Roboto" w:cs="Roboto"/>
                <w:color w:val="202124"/>
                <w:sz w:val="21"/>
                <w:szCs w:val="21"/>
                <w:highlight w:val="white"/>
              </w:rPr>
              <w:t xml:space="preserve"> Podanie danych jest dobrowolne, aczkolwiek odmowa ich podania jest równoznaczna z brakiem możliwości udziału w konsultacjach.</w:t>
            </w:r>
            <w:r w:rsidR="00D60638">
              <w:rPr>
                <w:rFonts w:ascii="Roboto" w:hAnsi="Roboto" w:cs="Roboto"/>
                <w:color w:val="202124"/>
                <w:sz w:val="21"/>
                <w:szCs w:val="21"/>
              </w:rPr>
              <w:t xml:space="preserve"> </w:t>
            </w:r>
            <w:r w:rsidRPr="002973F1">
              <w:rPr>
                <w:rFonts w:ascii="Roboto" w:hAnsi="Roboto" w:cs="Roboto"/>
                <w:color w:val="202124"/>
                <w:sz w:val="21"/>
                <w:szCs w:val="21"/>
              </w:rPr>
              <w:t>Państwa dane nie będą przetwarzane w sposób zautomatyzowany.</w:t>
            </w:r>
          </w:p>
        </w:tc>
      </w:tr>
    </w:tbl>
    <w:p w:rsidR="00512CCC" w:rsidRDefault="00512CCC" w:rsidP="005D08EB">
      <w:pPr>
        <w:spacing w:after="40" w:line="240" w:lineRule="auto"/>
        <w:jc w:val="center"/>
        <w:rPr>
          <w:sz w:val="20"/>
          <w:szCs w:val="20"/>
        </w:rPr>
      </w:pPr>
    </w:p>
    <w:p w:rsidR="00512CCC" w:rsidRDefault="00512CCC" w:rsidP="005D08EB">
      <w:pPr>
        <w:spacing w:after="40" w:line="24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>ZGŁASZANE UWAGI</w:t>
      </w:r>
    </w:p>
    <w:p w:rsidR="00512CCC" w:rsidRDefault="00512CCC" w:rsidP="005D08EB">
      <w:pPr>
        <w:spacing w:line="240" w:lineRule="auto"/>
        <w:jc w:val="both"/>
        <w:rPr>
          <w:sz w:val="24"/>
          <w:szCs w:val="24"/>
        </w:rPr>
      </w:pPr>
    </w:p>
    <w:tbl>
      <w:tblPr>
        <w:tblW w:w="9015" w:type="dxa"/>
        <w:tblInd w:w="-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630"/>
        <w:gridCol w:w="2265"/>
        <w:gridCol w:w="2805"/>
        <w:gridCol w:w="3315"/>
      </w:tblGrid>
      <w:tr w:rsidR="00512CCC" w:rsidRPr="009A153F">
        <w:tc>
          <w:tcPr>
            <w:tcW w:w="6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CCC" w:rsidRPr="009A153F" w:rsidRDefault="00512CCC" w:rsidP="002D57CE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9A153F">
              <w:rPr>
                <w:b/>
                <w:bCs/>
              </w:rPr>
              <w:t>LP.</w:t>
            </w:r>
          </w:p>
        </w:tc>
        <w:tc>
          <w:tcPr>
            <w:tcW w:w="2265" w:type="dxa"/>
          </w:tcPr>
          <w:p w:rsidR="00512CCC" w:rsidRPr="009A153F" w:rsidRDefault="00512CCC" w:rsidP="002D57CE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9A153F">
              <w:rPr>
                <w:b/>
                <w:bCs/>
              </w:rPr>
              <w:t>OBSZAR (nr działki, położenie)</w:t>
            </w:r>
          </w:p>
        </w:tc>
        <w:tc>
          <w:tcPr>
            <w:tcW w:w="2805" w:type="dxa"/>
          </w:tcPr>
          <w:p w:rsidR="00512CCC" w:rsidRPr="009A153F" w:rsidRDefault="00512CCC" w:rsidP="002D57CE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9A153F">
              <w:rPr>
                <w:b/>
                <w:bCs/>
              </w:rPr>
              <w:t>Treść uwagi</w:t>
            </w:r>
          </w:p>
        </w:tc>
        <w:tc>
          <w:tcPr>
            <w:tcW w:w="3315" w:type="dxa"/>
          </w:tcPr>
          <w:p w:rsidR="00512CCC" w:rsidRPr="009A153F" w:rsidRDefault="00512CCC" w:rsidP="002D57CE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9A153F">
              <w:rPr>
                <w:b/>
                <w:bCs/>
              </w:rPr>
              <w:t>Uzasadnienie uwagi</w:t>
            </w:r>
          </w:p>
        </w:tc>
      </w:tr>
      <w:tr w:rsidR="00512CCC" w:rsidRPr="009A153F">
        <w:trPr>
          <w:trHeight w:val="1474"/>
        </w:trPr>
        <w:tc>
          <w:tcPr>
            <w:tcW w:w="6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CCC" w:rsidRPr="009A153F" w:rsidRDefault="00512CCC" w:rsidP="002D57CE">
            <w:pPr>
              <w:widowControl w:val="0"/>
              <w:spacing w:line="240" w:lineRule="auto"/>
              <w:rPr>
                <w:b/>
                <w:bCs/>
              </w:rPr>
            </w:pPr>
            <w:r w:rsidRPr="009A153F">
              <w:rPr>
                <w:b/>
                <w:bCs/>
              </w:rPr>
              <w:t>1.</w:t>
            </w:r>
          </w:p>
        </w:tc>
        <w:tc>
          <w:tcPr>
            <w:tcW w:w="2265" w:type="dxa"/>
          </w:tcPr>
          <w:p w:rsidR="00512CCC" w:rsidRPr="009A153F" w:rsidRDefault="00512CCC" w:rsidP="00F35D7F">
            <w:pPr>
              <w:widowControl w:val="0"/>
              <w:spacing w:line="240" w:lineRule="auto"/>
            </w:pPr>
          </w:p>
        </w:tc>
        <w:tc>
          <w:tcPr>
            <w:tcW w:w="2805" w:type="dxa"/>
          </w:tcPr>
          <w:p w:rsidR="00512CCC" w:rsidRPr="009A153F" w:rsidRDefault="00512CCC" w:rsidP="002D57CE">
            <w:pPr>
              <w:widowControl w:val="0"/>
              <w:spacing w:line="240" w:lineRule="auto"/>
            </w:pPr>
          </w:p>
        </w:tc>
        <w:tc>
          <w:tcPr>
            <w:tcW w:w="3315" w:type="dxa"/>
          </w:tcPr>
          <w:p w:rsidR="00512CCC" w:rsidRPr="009A153F" w:rsidRDefault="00512CCC" w:rsidP="002D57CE">
            <w:pPr>
              <w:widowControl w:val="0"/>
              <w:spacing w:line="240" w:lineRule="auto"/>
            </w:pPr>
          </w:p>
        </w:tc>
      </w:tr>
      <w:tr w:rsidR="00512CCC" w:rsidRPr="009A153F">
        <w:trPr>
          <w:trHeight w:val="1474"/>
        </w:trPr>
        <w:tc>
          <w:tcPr>
            <w:tcW w:w="6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CCC" w:rsidRPr="009A153F" w:rsidRDefault="00512CCC" w:rsidP="002D57CE">
            <w:pPr>
              <w:widowControl w:val="0"/>
              <w:spacing w:line="240" w:lineRule="auto"/>
              <w:rPr>
                <w:b/>
                <w:bCs/>
              </w:rPr>
            </w:pPr>
            <w:r w:rsidRPr="009A153F">
              <w:rPr>
                <w:b/>
                <w:bCs/>
              </w:rPr>
              <w:lastRenderedPageBreak/>
              <w:t>2.</w:t>
            </w:r>
          </w:p>
        </w:tc>
        <w:tc>
          <w:tcPr>
            <w:tcW w:w="2265" w:type="dxa"/>
          </w:tcPr>
          <w:p w:rsidR="00512CCC" w:rsidRPr="009A153F" w:rsidRDefault="00512CCC" w:rsidP="00F35D7F">
            <w:pPr>
              <w:widowControl w:val="0"/>
              <w:spacing w:line="240" w:lineRule="auto"/>
            </w:pPr>
          </w:p>
        </w:tc>
        <w:tc>
          <w:tcPr>
            <w:tcW w:w="2805" w:type="dxa"/>
          </w:tcPr>
          <w:p w:rsidR="00512CCC" w:rsidRPr="009A153F" w:rsidRDefault="00512CCC" w:rsidP="002D57CE">
            <w:pPr>
              <w:widowControl w:val="0"/>
              <w:spacing w:line="240" w:lineRule="auto"/>
            </w:pPr>
          </w:p>
        </w:tc>
        <w:tc>
          <w:tcPr>
            <w:tcW w:w="3315" w:type="dxa"/>
          </w:tcPr>
          <w:p w:rsidR="00512CCC" w:rsidRPr="009A153F" w:rsidRDefault="00512CCC" w:rsidP="002D57CE">
            <w:pPr>
              <w:widowControl w:val="0"/>
              <w:spacing w:line="240" w:lineRule="auto"/>
            </w:pPr>
          </w:p>
        </w:tc>
      </w:tr>
      <w:tr w:rsidR="00512CCC" w:rsidRPr="009A153F">
        <w:trPr>
          <w:trHeight w:val="1474"/>
        </w:trPr>
        <w:tc>
          <w:tcPr>
            <w:tcW w:w="6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CCC" w:rsidRPr="009A153F" w:rsidRDefault="00512CCC" w:rsidP="002D57CE">
            <w:pPr>
              <w:widowControl w:val="0"/>
              <w:spacing w:line="240" w:lineRule="auto"/>
              <w:rPr>
                <w:b/>
                <w:bCs/>
              </w:rPr>
            </w:pPr>
            <w:r w:rsidRPr="009A153F">
              <w:rPr>
                <w:b/>
                <w:bCs/>
              </w:rPr>
              <w:t>3.</w:t>
            </w:r>
          </w:p>
        </w:tc>
        <w:tc>
          <w:tcPr>
            <w:tcW w:w="2265" w:type="dxa"/>
          </w:tcPr>
          <w:p w:rsidR="00512CCC" w:rsidRPr="009A153F" w:rsidRDefault="00512CCC" w:rsidP="002D57CE">
            <w:pPr>
              <w:widowControl w:val="0"/>
              <w:spacing w:line="240" w:lineRule="auto"/>
            </w:pPr>
          </w:p>
        </w:tc>
        <w:tc>
          <w:tcPr>
            <w:tcW w:w="2805" w:type="dxa"/>
          </w:tcPr>
          <w:p w:rsidR="00512CCC" w:rsidRPr="009A153F" w:rsidRDefault="00512CCC" w:rsidP="002D57CE">
            <w:pPr>
              <w:widowControl w:val="0"/>
              <w:spacing w:line="240" w:lineRule="auto"/>
            </w:pPr>
          </w:p>
        </w:tc>
        <w:tc>
          <w:tcPr>
            <w:tcW w:w="3315" w:type="dxa"/>
          </w:tcPr>
          <w:p w:rsidR="00512CCC" w:rsidRPr="009A153F" w:rsidRDefault="00512CCC" w:rsidP="002D57CE">
            <w:pPr>
              <w:widowControl w:val="0"/>
              <w:spacing w:line="240" w:lineRule="auto"/>
            </w:pPr>
          </w:p>
        </w:tc>
      </w:tr>
      <w:tr w:rsidR="00512CCC" w:rsidRPr="009A153F">
        <w:trPr>
          <w:trHeight w:val="1474"/>
        </w:trPr>
        <w:tc>
          <w:tcPr>
            <w:tcW w:w="6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CCC" w:rsidRPr="009A153F" w:rsidRDefault="00512CCC" w:rsidP="002D57CE">
            <w:pPr>
              <w:widowControl w:val="0"/>
              <w:spacing w:line="240" w:lineRule="auto"/>
              <w:rPr>
                <w:b/>
                <w:bCs/>
              </w:rPr>
            </w:pPr>
            <w:r w:rsidRPr="009A153F">
              <w:rPr>
                <w:b/>
                <w:bCs/>
              </w:rPr>
              <w:t>4.</w:t>
            </w:r>
          </w:p>
        </w:tc>
        <w:tc>
          <w:tcPr>
            <w:tcW w:w="2265" w:type="dxa"/>
          </w:tcPr>
          <w:p w:rsidR="00512CCC" w:rsidRPr="009A153F" w:rsidRDefault="00512CCC" w:rsidP="002D57CE">
            <w:pPr>
              <w:widowControl w:val="0"/>
              <w:spacing w:line="240" w:lineRule="auto"/>
            </w:pPr>
          </w:p>
        </w:tc>
        <w:tc>
          <w:tcPr>
            <w:tcW w:w="2805" w:type="dxa"/>
          </w:tcPr>
          <w:p w:rsidR="00512CCC" w:rsidRPr="009A153F" w:rsidRDefault="00512CCC" w:rsidP="002D57CE">
            <w:pPr>
              <w:widowControl w:val="0"/>
              <w:spacing w:line="240" w:lineRule="auto"/>
            </w:pPr>
          </w:p>
        </w:tc>
        <w:tc>
          <w:tcPr>
            <w:tcW w:w="3315" w:type="dxa"/>
          </w:tcPr>
          <w:p w:rsidR="00512CCC" w:rsidRPr="009A153F" w:rsidRDefault="00512CCC" w:rsidP="002D57CE">
            <w:pPr>
              <w:widowControl w:val="0"/>
              <w:spacing w:line="240" w:lineRule="auto"/>
            </w:pPr>
          </w:p>
        </w:tc>
      </w:tr>
    </w:tbl>
    <w:p w:rsidR="00512CCC" w:rsidRDefault="00512CCC" w:rsidP="005D08EB">
      <w:pPr>
        <w:spacing w:line="240" w:lineRule="auto"/>
        <w:jc w:val="both"/>
        <w:rPr>
          <w:sz w:val="24"/>
          <w:szCs w:val="24"/>
        </w:rPr>
      </w:pPr>
    </w:p>
    <w:p w:rsidR="00512CCC" w:rsidRDefault="00512CCC" w:rsidP="005D08EB">
      <w:pPr>
        <w:spacing w:line="240" w:lineRule="auto"/>
        <w:jc w:val="both"/>
        <w:rPr>
          <w:sz w:val="24"/>
          <w:szCs w:val="24"/>
        </w:rPr>
      </w:pPr>
    </w:p>
    <w:p w:rsidR="00512CCC" w:rsidRPr="00C24E7A" w:rsidRDefault="00512CCC" w:rsidP="00C24E7A">
      <w:pPr>
        <w:spacing w:after="120" w:line="240" w:lineRule="auto"/>
        <w:jc w:val="both"/>
      </w:pPr>
      <w:r>
        <w:rPr>
          <w:sz w:val="24"/>
          <w:szCs w:val="24"/>
        </w:rPr>
        <w:t xml:space="preserve">Termin złożenia formularza: </w:t>
      </w:r>
      <w:r w:rsidRPr="00C24E7A">
        <w:rPr>
          <w:b/>
          <w:bCs/>
        </w:rPr>
        <w:t xml:space="preserve">do dnia </w:t>
      </w:r>
      <w:r w:rsidR="00D60638">
        <w:rPr>
          <w:b/>
          <w:bCs/>
          <w:sz w:val="24"/>
          <w:szCs w:val="24"/>
          <w:u w:val="single"/>
        </w:rPr>
        <w:t>31</w:t>
      </w:r>
      <w:r>
        <w:rPr>
          <w:b/>
          <w:bCs/>
          <w:sz w:val="24"/>
          <w:szCs w:val="24"/>
          <w:u w:val="single"/>
        </w:rPr>
        <w:t xml:space="preserve"> maja</w:t>
      </w:r>
      <w:r w:rsidRPr="009A153F">
        <w:rPr>
          <w:b/>
          <w:bCs/>
          <w:sz w:val="24"/>
          <w:szCs w:val="24"/>
          <w:u w:val="single"/>
        </w:rPr>
        <w:t xml:space="preserve"> 2021</w:t>
      </w:r>
      <w:r w:rsidRPr="009A153F">
        <w:rPr>
          <w:sz w:val="24"/>
          <w:szCs w:val="24"/>
          <w:u w:val="single"/>
        </w:rPr>
        <w:t xml:space="preserve"> r</w:t>
      </w:r>
      <w:r w:rsidRPr="009A153F">
        <w:rPr>
          <w:sz w:val="24"/>
          <w:szCs w:val="24"/>
        </w:rPr>
        <w:t>.</w:t>
      </w:r>
    </w:p>
    <w:p w:rsidR="00512CCC" w:rsidRPr="00C24E7A" w:rsidRDefault="00512CCC" w:rsidP="00F35D7F">
      <w:pPr>
        <w:spacing w:line="240" w:lineRule="auto"/>
        <w:jc w:val="both"/>
        <w:rPr>
          <w:b/>
          <w:bCs/>
        </w:rPr>
      </w:pPr>
      <w:r w:rsidRPr="00C24E7A">
        <w:t xml:space="preserve">Miejsce złożenia formularza: </w:t>
      </w:r>
      <w:r w:rsidRPr="00C24E7A">
        <w:rPr>
          <w:b/>
          <w:bCs/>
        </w:rPr>
        <w:t>Urząd Miasta Siemiatycze</w:t>
      </w:r>
    </w:p>
    <w:p w:rsidR="00512CCC" w:rsidRPr="00C24E7A" w:rsidRDefault="00512CCC" w:rsidP="00F35D7F">
      <w:pPr>
        <w:spacing w:line="240" w:lineRule="auto"/>
        <w:ind w:left="2835"/>
        <w:jc w:val="both"/>
        <w:rPr>
          <w:b/>
          <w:bCs/>
        </w:rPr>
      </w:pPr>
      <w:r w:rsidRPr="00C24E7A">
        <w:rPr>
          <w:b/>
          <w:bCs/>
        </w:rPr>
        <w:t xml:space="preserve">ul. Pałacowa 2 </w:t>
      </w:r>
    </w:p>
    <w:p w:rsidR="00512CCC" w:rsidRPr="00C24E7A" w:rsidRDefault="00512CCC" w:rsidP="00F35D7F">
      <w:pPr>
        <w:spacing w:line="240" w:lineRule="auto"/>
        <w:ind w:left="2835"/>
        <w:jc w:val="both"/>
        <w:rPr>
          <w:b/>
          <w:bCs/>
        </w:rPr>
      </w:pPr>
      <w:r w:rsidRPr="00C24E7A">
        <w:rPr>
          <w:b/>
          <w:bCs/>
        </w:rPr>
        <w:t xml:space="preserve">17-300 Siemiatycze </w:t>
      </w:r>
    </w:p>
    <w:p w:rsidR="00512CCC" w:rsidRDefault="00512CCC" w:rsidP="005D08EB">
      <w:pPr>
        <w:spacing w:line="240" w:lineRule="auto"/>
        <w:jc w:val="both"/>
        <w:rPr>
          <w:sz w:val="24"/>
          <w:szCs w:val="24"/>
        </w:rPr>
      </w:pPr>
    </w:p>
    <w:p w:rsidR="00512CCC" w:rsidRPr="00A229D8" w:rsidRDefault="00512CCC" w:rsidP="005D08EB">
      <w:pPr>
        <w:spacing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Osoba do kontaktu: </w:t>
      </w:r>
      <w:r w:rsidRPr="00C24E7A">
        <w:rPr>
          <w:b/>
          <w:bCs/>
        </w:rPr>
        <w:t>Hanna Czmut</w:t>
      </w:r>
      <w:r>
        <w:rPr>
          <w:sz w:val="24"/>
          <w:szCs w:val="24"/>
        </w:rPr>
        <w:t xml:space="preserve">, tel.: </w:t>
      </w:r>
      <w:r w:rsidRPr="00C24E7A">
        <w:rPr>
          <w:b/>
          <w:bCs/>
        </w:rPr>
        <w:t>85 65 65 827</w:t>
      </w:r>
      <w:bookmarkStart w:id="0" w:name="_GoBack"/>
      <w:bookmarkEnd w:id="0"/>
    </w:p>
    <w:p w:rsidR="00512CCC" w:rsidRDefault="00512CCC" w:rsidP="00F35D7F">
      <w:pPr>
        <w:spacing w:after="160" w:line="720" w:lineRule="auto"/>
        <w:rPr>
          <w:rStyle w:val="Hipercze"/>
          <w:b/>
          <w:bCs/>
          <w:sz w:val="20"/>
          <w:szCs w:val="20"/>
        </w:rPr>
      </w:pPr>
      <w:r>
        <w:rPr>
          <w:sz w:val="24"/>
          <w:szCs w:val="24"/>
        </w:rPr>
        <w:t xml:space="preserve">e-mail: </w:t>
      </w:r>
      <w:hyperlink r:id="rId7" w:history="1">
        <w:r w:rsidRPr="008F4D1E">
          <w:rPr>
            <w:rStyle w:val="Hipercze"/>
            <w:b/>
            <w:bCs/>
            <w:sz w:val="20"/>
            <w:szCs w:val="20"/>
          </w:rPr>
          <w:t>konsultacje.spoleczne@siemiatycze.eu</w:t>
        </w:r>
      </w:hyperlink>
    </w:p>
    <w:p w:rsidR="00512CCC" w:rsidRDefault="00512CCC" w:rsidP="00F35D7F">
      <w:pPr>
        <w:spacing w:line="360" w:lineRule="auto"/>
        <w:ind w:left="4536"/>
        <w:rPr>
          <w:sz w:val="24"/>
          <w:szCs w:val="24"/>
        </w:rPr>
      </w:pPr>
      <w:r>
        <w:rPr>
          <w:sz w:val="24"/>
          <w:szCs w:val="24"/>
        </w:rPr>
        <w:t>............................................</w:t>
      </w:r>
    </w:p>
    <w:p w:rsidR="00512CCC" w:rsidRPr="00F35D7F" w:rsidRDefault="00512CCC" w:rsidP="00F35D7F">
      <w:pPr>
        <w:spacing w:after="160" w:line="360" w:lineRule="auto"/>
        <w:ind w:left="5812"/>
        <w:rPr>
          <w:sz w:val="24"/>
          <w:szCs w:val="24"/>
        </w:rPr>
      </w:pPr>
      <w:r>
        <w:rPr>
          <w:sz w:val="24"/>
          <w:szCs w:val="24"/>
          <w:vertAlign w:val="superscript"/>
        </w:rPr>
        <w:t>podpis</w:t>
      </w:r>
    </w:p>
    <w:sectPr w:rsidR="00512CCC" w:rsidRPr="00F35D7F" w:rsidSect="007855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9" w:h="16834"/>
      <w:pgMar w:top="1417" w:right="1440" w:bottom="1417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6E3" w:rsidRDefault="008B56E3">
      <w:pPr>
        <w:spacing w:line="240" w:lineRule="auto"/>
      </w:pPr>
      <w:r>
        <w:separator/>
      </w:r>
    </w:p>
  </w:endnote>
  <w:endnote w:type="continuationSeparator" w:id="0">
    <w:p w:rsidR="008B56E3" w:rsidRDefault="008B56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2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81F" w:rsidRDefault="002E38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CCC" w:rsidRDefault="00512CCC" w:rsidP="00994930">
    <w:pPr>
      <w:pStyle w:val="Stopka"/>
      <w:jc w:val="center"/>
    </w:pPr>
    <w:r>
      <w:rPr>
        <w:sz w:val="20"/>
        <w:szCs w:val="20"/>
      </w:rPr>
      <w:t xml:space="preserve">Projekt </w:t>
    </w:r>
    <w:r w:rsidRPr="0052465F">
      <w:rPr>
        <w:sz w:val="20"/>
        <w:szCs w:val="20"/>
      </w:rPr>
      <w:t>współfinansowany przez Unię Europejską ze środków Europejskiego Funduszu Społecznego</w:t>
    </w:r>
    <w:r w:rsidRPr="0052465F">
      <w:rPr>
        <w:sz w:val="20"/>
        <w:szCs w:val="20"/>
      </w:rPr>
      <w:br/>
      <w:t xml:space="preserve"> w ramach Programu Operacyjnego Wiedza Edukacja Rozwój 2014-2020</w:t>
    </w:r>
  </w:p>
  <w:p w:rsidR="00512CCC" w:rsidRDefault="00512CCC">
    <w:pPr>
      <w:jc w:val="right"/>
      <w:rPr>
        <w:i/>
        <w:iCs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81F" w:rsidRDefault="002E38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6E3" w:rsidRDefault="008B56E3">
      <w:pPr>
        <w:spacing w:line="240" w:lineRule="auto"/>
      </w:pPr>
      <w:r>
        <w:separator/>
      </w:r>
    </w:p>
  </w:footnote>
  <w:footnote w:type="continuationSeparator" w:id="0">
    <w:p w:rsidR="008B56E3" w:rsidRDefault="008B56E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81F" w:rsidRDefault="002E38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CCC" w:rsidRDefault="00E76345">
    <w:pPr>
      <w:jc w:val="center"/>
    </w:pPr>
    <w:r>
      <w:rPr>
        <w:noProof/>
      </w:rPr>
      <w:drawing>
        <wp:inline distT="0" distB="0" distL="0" distR="0">
          <wp:extent cx="5591175" cy="704850"/>
          <wp:effectExtent l="0" t="0" r="9525" b="0"/>
          <wp:docPr id="2" name="image1.jpg" descr="Logotyp Fundusze Europejskie Wiedza Edukacja Rozwój, flaga RP, flaga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11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2CCC" w:rsidRDefault="008B56E3">
    <w:r>
      <w:pict>
        <v:rect id="_x0000_i1026" style="width:0;height:1.5pt" o:hralign="center" o:hrstd="t" o:hr="t" fillcolor="#a0a0a0" stroked="f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81F" w:rsidRDefault="002E38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10FD2"/>
    <w:multiLevelType w:val="multilevel"/>
    <w:tmpl w:val="4FE8F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B399F"/>
    <w:multiLevelType w:val="hybridMultilevel"/>
    <w:tmpl w:val="02CCB616"/>
    <w:lvl w:ilvl="0" w:tplc="5CB895A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DCB6900"/>
    <w:multiLevelType w:val="multilevel"/>
    <w:tmpl w:val="057A5DE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1EDE6BAD"/>
    <w:multiLevelType w:val="multilevel"/>
    <w:tmpl w:val="3B9C2D5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5C817B85"/>
    <w:multiLevelType w:val="multilevel"/>
    <w:tmpl w:val="F8CC41F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B52B61F4-D534-4C8A-B929-2B177735B6F9}"/>
  </w:docVars>
  <w:rsids>
    <w:rsidRoot w:val="0023771C"/>
    <w:rsid w:val="00003325"/>
    <w:rsid w:val="00015313"/>
    <w:rsid w:val="000748AD"/>
    <w:rsid w:val="00076687"/>
    <w:rsid w:val="0007760D"/>
    <w:rsid w:val="000D2AC1"/>
    <w:rsid w:val="000E79D7"/>
    <w:rsid w:val="001C4D8F"/>
    <w:rsid w:val="001E4C1D"/>
    <w:rsid w:val="00210A62"/>
    <w:rsid w:val="002278F0"/>
    <w:rsid w:val="0023771C"/>
    <w:rsid w:val="0026329C"/>
    <w:rsid w:val="002973F1"/>
    <w:rsid w:val="002A180F"/>
    <w:rsid w:val="002B226A"/>
    <w:rsid w:val="002D57CE"/>
    <w:rsid w:val="002D5BD1"/>
    <w:rsid w:val="002D76D2"/>
    <w:rsid w:val="002E381F"/>
    <w:rsid w:val="002E46B0"/>
    <w:rsid w:val="00322469"/>
    <w:rsid w:val="003248E7"/>
    <w:rsid w:val="00344B59"/>
    <w:rsid w:val="003A1133"/>
    <w:rsid w:val="003E7063"/>
    <w:rsid w:val="004438C6"/>
    <w:rsid w:val="00486E00"/>
    <w:rsid w:val="00492BD5"/>
    <w:rsid w:val="004D1969"/>
    <w:rsid w:val="004D395A"/>
    <w:rsid w:val="004E0DF7"/>
    <w:rsid w:val="004E65E0"/>
    <w:rsid w:val="00512CCC"/>
    <w:rsid w:val="00514770"/>
    <w:rsid w:val="0052465F"/>
    <w:rsid w:val="00551552"/>
    <w:rsid w:val="00555BAF"/>
    <w:rsid w:val="005A4BF6"/>
    <w:rsid w:val="005D08EB"/>
    <w:rsid w:val="00626D1E"/>
    <w:rsid w:val="00676287"/>
    <w:rsid w:val="006C09E6"/>
    <w:rsid w:val="006D48B2"/>
    <w:rsid w:val="006E6EB8"/>
    <w:rsid w:val="00714B57"/>
    <w:rsid w:val="00780186"/>
    <w:rsid w:val="007855B8"/>
    <w:rsid w:val="007F1941"/>
    <w:rsid w:val="0087797D"/>
    <w:rsid w:val="008A11DD"/>
    <w:rsid w:val="008B56E3"/>
    <w:rsid w:val="008D791A"/>
    <w:rsid w:val="008F4D1E"/>
    <w:rsid w:val="00903340"/>
    <w:rsid w:val="00915992"/>
    <w:rsid w:val="00920F06"/>
    <w:rsid w:val="00922003"/>
    <w:rsid w:val="00924D8F"/>
    <w:rsid w:val="009358EB"/>
    <w:rsid w:val="0098074F"/>
    <w:rsid w:val="00994930"/>
    <w:rsid w:val="009A153F"/>
    <w:rsid w:val="009A5DF6"/>
    <w:rsid w:val="009B7386"/>
    <w:rsid w:val="00A229D8"/>
    <w:rsid w:val="00A24872"/>
    <w:rsid w:val="00A971E2"/>
    <w:rsid w:val="00AC0017"/>
    <w:rsid w:val="00AC2450"/>
    <w:rsid w:val="00AC3EB6"/>
    <w:rsid w:val="00B46183"/>
    <w:rsid w:val="00B67D2A"/>
    <w:rsid w:val="00C01CFB"/>
    <w:rsid w:val="00C24E7A"/>
    <w:rsid w:val="00C34B9C"/>
    <w:rsid w:val="00C42EAC"/>
    <w:rsid w:val="00C46E84"/>
    <w:rsid w:val="00C5176F"/>
    <w:rsid w:val="00CB2A49"/>
    <w:rsid w:val="00D043A8"/>
    <w:rsid w:val="00D21F64"/>
    <w:rsid w:val="00D60638"/>
    <w:rsid w:val="00D6789F"/>
    <w:rsid w:val="00DF678F"/>
    <w:rsid w:val="00E15B87"/>
    <w:rsid w:val="00E31588"/>
    <w:rsid w:val="00E326B6"/>
    <w:rsid w:val="00E359D3"/>
    <w:rsid w:val="00E543AB"/>
    <w:rsid w:val="00E70570"/>
    <w:rsid w:val="00E76345"/>
    <w:rsid w:val="00E8085C"/>
    <w:rsid w:val="00E825EF"/>
    <w:rsid w:val="00E9725E"/>
    <w:rsid w:val="00EC6E86"/>
    <w:rsid w:val="00F35D7F"/>
    <w:rsid w:val="00F55492"/>
    <w:rsid w:val="00F84B49"/>
    <w:rsid w:val="00F909CA"/>
    <w:rsid w:val="00F935A5"/>
    <w:rsid w:val="00FD5EEF"/>
    <w:rsid w:val="00FE639A"/>
    <w:rsid w:val="00FF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4987029-281B-4528-86A5-3758112E7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5BAF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555B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55B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55B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55B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55BAF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55BAF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A4BF6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5A4BF6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5A4BF6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5A4BF6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5A4B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5A4BF6"/>
    <w:rPr>
      <w:rFonts w:ascii="Calibri" w:hAnsi="Calibri" w:cs="Calibri"/>
      <w:b/>
      <w:bCs/>
    </w:rPr>
  </w:style>
  <w:style w:type="table" w:customStyle="1" w:styleId="TableNormal1">
    <w:name w:val="Table Normal1"/>
    <w:uiPriority w:val="99"/>
    <w:rsid w:val="00555BAF"/>
    <w:pPr>
      <w:spacing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99"/>
    <w:qFormat/>
    <w:rsid w:val="00555BAF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locked/>
    <w:rsid w:val="005A4BF6"/>
    <w:rPr>
      <w:rFonts w:ascii="Cambria" w:hAnsi="Cambria" w:cs="Cambria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555BAF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5A4BF6"/>
    <w:rPr>
      <w:rFonts w:ascii="Cambria" w:hAnsi="Cambria" w:cs="Cambria"/>
      <w:sz w:val="24"/>
      <w:szCs w:val="24"/>
    </w:rPr>
  </w:style>
  <w:style w:type="paragraph" w:styleId="NormalnyWeb">
    <w:name w:val="Normal (Web)"/>
    <w:basedOn w:val="Normalny"/>
    <w:uiPriority w:val="99"/>
    <w:semiHidden/>
    <w:rsid w:val="00B46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46183"/>
    <w:pPr>
      <w:ind w:left="720"/>
    </w:pPr>
  </w:style>
  <w:style w:type="paragraph" w:styleId="Nagwek">
    <w:name w:val="header"/>
    <w:basedOn w:val="Normalny"/>
    <w:link w:val="NagwekZnak"/>
    <w:uiPriority w:val="99"/>
    <w:rsid w:val="0099493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94930"/>
  </w:style>
  <w:style w:type="paragraph" w:styleId="Stopka">
    <w:name w:val="footer"/>
    <w:basedOn w:val="Normalny"/>
    <w:link w:val="StopkaZnak"/>
    <w:uiPriority w:val="99"/>
    <w:rsid w:val="0099493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94930"/>
  </w:style>
  <w:style w:type="paragraph" w:styleId="Tekstdymka">
    <w:name w:val="Balloon Text"/>
    <w:basedOn w:val="Normalny"/>
    <w:link w:val="TekstdymkaZnak"/>
    <w:uiPriority w:val="99"/>
    <w:semiHidden/>
    <w:rsid w:val="004D19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D196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8F4D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93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3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nsultacje.spoleczne@siemiatycze.e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„Konsultacje społeczne metodą na podniesienie jakości w obszarze planowania i zagospodarowania przestrzennego”</vt:lpstr>
    </vt:vector>
  </TitlesOfParts>
  <Company>Urząd Miasta Siemiatycze</Company>
  <LinksUpToDate>false</LinksUpToDate>
  <CharactersWithSpaces>2504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„Konsultacje społeczne metodą na podniesienie jakości w obszarze planowania i zagospodarowania przestrzennego”</dc:title>
  <dc:subject/>
  <dc:creator>bg_Anna</dc:creator>
  <cp:keywords/>
  <dc:description/>
  <cp:lastModifiedBy>Katarzyna Prochowicz</cp:lastModifiedBy>
  <cp:revision>2</cp:revision>
  <cp:lastPrinted>2021-03-21T18:04:00Z</cp:lastPrinted>
  <dcterms:created xsi:type="dcterms:W3CDTF">2021-05-07T09:59:00Z</dcterms:created>
  <dcterms:modified xsi:type="dcterms:W3CDTF">2021-05-07T09:59:00Z</dcterms:modified>
</cp:coreProperties>
</file>