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BD0" w:rsidRPr="00F64C8C" w:rsidRDefault="00FD0BD0" w:rsidP="00F64C8C">
      <w:pPr>
        <w:spacing w:after="36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b/>
          <w:bCs/>
          <w:sz w:val="24"/>
          <w:szCs w:val="24"/>
          <w:lang w:eastAsia="pl-PL"/>
        </w:rPr>
        <w:t>REGULAMIN PROJEKTU „BEZPŁATNE PRZEJAZDY NA LODOWISKO”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Przejazdy na lodowisko w Siedlcach, ul. B. Prusa 6 w terminie 25 stycznia i 1 lutego</w:t>
      </w:r>
      <w:r w:rsidR="00F64C8C">
        <w:rPr>
          <w:rFonts w:eastAsia="Times New Roman" w:cstheme="minorHAnsi"/>
          <w:sz w:val="24"/>
          <w:szCs w:val="24"/>
          <w:lang w:eastAsia="pl-PL"/>
        </w:rPr>
        <w:br/>
      </w:r>
      <w:r w:rsidRPr="00F64C8C">
        <w:rPr>
          <w:rFonts w:eastAsia="Times New Roman" w:cstheme="minorHAnsi"/>
          <w:sz w:val="24"/>
          <w:szCs w:val="24"/>
          <w:lang w:eastAsia="pl-PL"/>
        </w:rPr>
        <w:t>2023 r. organizuje Miasto Siemiatycze.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Celem projektu jest promocja wśród mieszkańców aktywności fizycznej i zdrowego wypoczynku.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Przejazd jest bezpłatny dla uczestników, koszt transportu pokrywa Miasto Siemiatycze.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Osoby, które zgłoszą swój udział obowiązuje opłata za zakup biletu wstępu na lodowisko</w:t>
      </w:r>
      <w:r w:rsidRPr="00F64C8C">
        <w:rPr>
          <w:rFonts w:eastAsia="Times New Roman" w:cstheme="minorHAnsi"/>
          <w:sz w:val="24"/>
          <w:szCs w:val="24"/>
          <w:lang w:eastAsia="pl-PL"/>
        </w:rPr>
        <w:br/>
        <w:t>oraz wypożyczenie sprzętu - płatne indywidualnie w kasie obiektu.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Opiekę nad dziećmi sprawują rodzice/dorośli opiekunowie. Młodzież od lat 1</w:t>
      </w:r>
      <w:r w:rsidR="00161C37" w:rsidRPr="00F64C8C">
        <w:rPr>
          <w:rFonts w:eastAsia="Times New Roman" w:cstheme="minorHAnsi"/>
          <w:sz w:val="24"/>
          <w:szCs w:val="24"/>
          <w:lang w:eastAsia="pl-PL"/>
        </w:rPr>
        <w:t>2</w:t>
      </w:r>
      <w:r w:rsidRPr="00F64C8C">
        <w:rPr>
          <w:rFonts w:eastAsia="Times New Roman" w:cstheme="minorHAnsi"/>
          <w:sz w:val="24"/>
          <w:szCs w:val="24"/>
          <w:lang w:eastAsia="pl-PL"/>
        </w:rPr>
        <w:t xml:space="preserve"> może uczestniczyć</w:t>
      </w:r>
      <w:r w:rsidR="00F64C8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64C8C">
        <w:rPr>
          <w:rFonts w:eastAsia="Times New Roman" w:cstheme="minorHAnsi"/>
          <w:sz w:val="24"/>
          <w:szCs w:val="24"/>
          <w:lang w:eastAsia="pl-PL"/>
        </w:rPr>
        <w:t>w wyjeździe za pisemną zgodą rodzica/opiekuna prawnego (zgodę należy przekazać koordynatorowi grupy w dniu wyjazdu).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Rejestrację osób chętnych prowadzi Urząd Miasta Siemiatycze telefonicznie pod numerem 502 899</w:t>
      </w:r>
      <w:r w:rsidR="00F64C8C">
        <w:rPr>
          <w:rFonts w:eastAsia="Times New Roman" w:cstheme="minorHAnsi"/>
          <w:sz w:val="24"/>
          <w:szCs w:val="24"/>
          <w:lang w:eastAsia="pl-PL"/>
        </w:rPr>
        <w:t> </w:t>
      </w:r>
      <w:r w:rsidRPr="00F64C8C">
        <w:rPr>
          <w:rFonts w:eastAsia="Times New Roman" w:cstheme="minorHAnsi"/>
          <w:sz w:val="24"/>
          <w:szCs w:val="24"/>
          <w:lang w:eastAsia="pl-PL"/>
        </w:rPr>
        <w:t>957</w:t>
      </w:r>
      <w:r w:rsidR="00F64C8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64C8C">
        <w:rPr>
          <w:rFonts w:eastAsia="Times New Roman" w:cstheme="minorHAnsi"/>
          <w:sz w:val="24"/>
          <w:szCs w:val="24"/>
          <w:lang w:eastAsia="pl-PL"/>
        </w:rPr>
        <w:t>do wyczerpania miejsc, liczy się kolejność zgłoszeń.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Zgłoszenia na przejazd w dn. 25 stycznia 2023 r. przyjmowane są do 20 stycznia, zgłoszenia na przejazd</w:t>
      </w:r>
      <w:r w:rsidR="00F64C8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64C8C">
        <w:rPr>
          <w:rFonts w:eastAsia="Times New Roman" w:cstheme="minorHAnsi"/>
          <w:sz w:val="24"/>
          <w:szCs w:val="24"/>
          <w:lang w:eastAsia="pl-PL"/>
        </w:rPr>
        <w:t>w dn. 1 lutego 2023 r. przyjmowane są do 27 stycznia.</w:t>
      </w:r>
      <w:r w:rsidR="00F64C8C">
        <w:rPr>
          <w:rFonts w:eastAsia="Times New Roman" w:cstheme="minorHAnsi"/>
          <w:sz w:val="24"/>
          <w:szCs w:val="24"/>
          <w:lang w:eastAsia="pl-PL"/>
        </w:rPr>
        <w:br/>
      </w:r>
      <w:r w:rsidRPr="00F64C8C">
        <w:rPr>
          <w:rFonts w:eastAsia="Times New Roman" w:cstheme="minorHAnsi"/>
          <w:sz w:val="24"/>
          <w:szCs w:val="24"/>
          <w:lang w:eastAsia="pl-PL"/>
        </w:rPr>
        <w:t>W przypadku niewystarczającej ilości chętnych, przejazd może zostać odwołany.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Wyznaczony pracownik Miejskiego Ośrodka Sportu i Rekreacji w Siemiatyczach sprawuje funkcję koordynatora przejazdu.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Zgodnie z regulaminem lodowiska, dzieci do lat 12 oraz grupy zorganizowane dzieci</w:t>
      </w:r>
      <w:r w:rsidR="00F64C8C">
        <w:rPr>
          <w:rFonts w:eastAsia="Times New Roman" w:cstheme="minorHAnsi"/>
          <w:sz w:val="24"/>
          <w:szCs w:val="24"/>
          <w:lang w:eastAsia="pl-PL"/>
        </w:rPr>
        <w:br/>
      </w:r>
      <w:r w:rsidRPr="00F64C8C">
        <w:rPr>
          <w:rFonts w:eastAsia="Times New Roman" w:cstheme="minorHAnsi"/>
          <w:sz w:val="24"/>
          <w:szCs w:val="24"/>
          <w:lang w:eastAsia="pl-PL"/>
        </w:rPr>
        <w:t>i młodzieży, mogą przebywać na lodowisku jedynie pod opieką osób pełnoletnich wyposażonych w obuwie łyżwiarskie. Osobom korzystającym z lodowiska zaleca się używanie w czasie jazdy kasku ochronnego i rękawiczek.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 xml:space="preserve">Zbiórka uczestników w dniu wyjazdu o godz. </w:t>
      </w:r>
      <w:r w:rsidR="00A04EFF">
        <w:rPr>
          <w:rFonts w:eastAsia="Times New Roman" w:cstheme="minorHAnsi"/>
          <w:sz w:val="24"/>
          <w:szCs w:val="24"/>
          <w:lang w:eastAsia="pl-PL"/>
        </w:rPr>
        <w:t>8</w:t>
      </w:r>
      <w:r w:rsidRPr="00F64C8C">
        <w:rPr>
          <w:rFonts w:eastAsia="Times New Roman" w:cstheme="minorHAnsi"/>
          <w:sz w:val="24"/>
          <w:szCs w:val="24"/>
          <w:lang w:eastAsia="pl-PL"/>
        </w:rPr>
        <w:t>:</w:t>
      </w:r>
      <w:r w:rsidR="00A04EFF">
        <w:rPr>
          <w:rFonts w:eastAsia="Times New Roman" w:cstheme="minorHAnsi"/>
          <w:sz w:val="24"/>
          <w:szCs w:val="24"/>
          <w:lang w:eastAsia="pl-PL"/>
        </w:rPr>
        <w:t>45</w:t>
      </w:r>
      <w:r w:rsidRPr="00F64C8C">
        <w:rPr>
          <w:rFonts w:eastAsia="Times New Roman" w:cstheme="minorHAnsi"/>
          <w:sz w:val="24"/>
          <w:szCs w:val="24"/>
          <w:lang w:eastAsia="pl-PL"/>
        </w:rPr>
        <w:t xml:space="preserve"> na parkingu przy hali widowiskowo-sportowej,</w:t>
      </w:r>
      <w:r w:rsidR="00F64C8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64C8C">
        <w:rPr>
          <w:rFonts w:eastAsia="Times New Roman" w:cstheme="minorHAnsi"/>
          <w:sz w:val="24"/>
          <w:szCs w:val="24"/>
          <w:lang w:eastAsia="pl-PL"/>
        </w:rPr>
        <w:t>ul. Świętojańska 25a, powrót do Siemiatycz na parking przy hali</w:t>
      </w:r>
      <w:r w:rsidR="00F64C8C">
        <w:rPr>
          <w:rFonts w:eastAsia="Times New Roman" w:cstheme="minorHAnsi"/>
          <w:sz w:val="24"/>
          <w:szCs w:val="24"/>
          <w:lang w:eastAsia="pl-PL"/>
        </w:rPr>
        <w:br/>
      </w:r>
      <w:r w:rsidRPr="00F64C8C">
        <w:rPr>
          <w:rFonts w:eastAsia="Times New Roman" w:cstheme="minorHAnsi"/>
          <w:sz w:val="24"/>
          <w:szCs w:val="24"/>
          <w:lang w:eastAsia="pl-PL"/>
        </w:rPr>
        <w:t>ok. godz. 1</w:t>
      </w:r>
      <w:r w:rsidR="00A04EFF">
        <w:rPr>
          <w:rFonts w:eastAsia="Times New Roman" w:cstheme="minorHAnsi"/>
          <w:sz w:val="24"/>
          <w:szCs w:val="24"/>
          <w:lang w:eastAsia="pl-PL"/>
        </w:rPr>
        <w:t>5</w:t>
      </w:r>
      <w:r w:rsidRPr="00F64C8C">
        <w:rPr>
          <w:rFonts w:eastAsia="Times New Roman" w:cstheme="minorHAnsi"/>
          <w:sz w:val="24"/>
          <w:szCs w:val="24"/>
          <w:lang w:eastAsia="pl-PL"/>
        </w:rPr>
        <w:t>:</w:t>
      </w:r>
      <w:r w:rsidR="00A04EFF">
        <w:rPr>
          <w:rFonts w:eastAsia="Times New Roman" w:cstheme="minorHAnsi"/>
          <w:sz w:val="24"/>
          <w:szCs w:val="24"/>
          <w:lang w:eastAsia="pl-PL"/>
        </w:rPr>
        <w:t>0</w:t>
      </w:r>
      <w:r w:rsidRPr="00F64C8C">
        <w:rPr>
          <w:rFonts w:eastAsia="Times New Roman" w:cstheme="minorHAnsi"/>
          <w:sz w:val="24"/>
          <w:szCs w:val="24"/>
          <w:lang w:eastAsia="pl-PL"/>
        </w:rPr>
        <w:t>0.</w:t>
      </w:r>
    </w:p>
    <w:p w:rsidR="00FD0BD0" w:rsidRPr="00F64C8C" w:rsidRDefault="00FD0BD0" w:rsidP="00FD0BD0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Obowiązki uczestnika projektu:</w:t>
      </w:r>
      <w:bookmarkStart w:id="0" w:name="_GoBack"/>
      <w:bookmarkEnd w:id="0"/>
    </w:p>
    <w:p w:rsidR="00FD0BD0" w:rsidRPr="00F64C8C" w:rsidRDefault="00FD0BD0" w:rsidP="00FD0BD0">
      <w:pPr>
        <w:pStyle w:val="Akapitzlist"/>
        <w:numPr>
          <w:ilvl w:val="0"/>
          <w:numId w:val="2"/>
        </w:numPr>
        <w:spacing w:after="0" w:line="360" w:lineRule="auto"/>
        <w:ind w:left="720"/>
        <w:rPr>
          <w:sz w:val="24"/>
          <w:szCs w:val="24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Zapoznanie z regulaminem i stosowanie się do jego zapisów oraz wskazówek koordynatora,</w:t>
      </w:r>
    </w:p>
    <w:p w:rsidR="009449A6" w:rsidRPr="00F64C8C" w:rsidRDefault="00FD0BD0" w:rsidP="00FD0BD0">
      <w:pPr>
        <w:pStyle w:val="Akapitzlist"/>
        <w:numPr>
          <w:ilvl w:val="0"/>
          <w:numId w:val="2"/>
        </w:numPr>
        <w:spacing w:after="0" w:line="360" w:lineRule="auto"/>
        <w:ind w:left="720"/>
        <w:rPr>
          <w:sz w:val="24"/>
          <w:szCs w:val="24"/>
        </w:rPr>
      </w:pPr>
      <w:r w:rsidRPr="00F64C8C">
        <w:rPr>
          <w:rFonts w:eastAsia="Times New Roman" w:cstheme="minorHAnsi"/>
          <w:sz w:val="24"/>
          <w:szCs w:val="24"/>
          <w:lang w:eastAsia="pl-PL"/>
        </w:rPr>
        <w:t>Dbałość o bezpieczeństwo swoje i innych.</w:t>
      </w:r>
    </w:p>
    <w:sectPr w:rsidR="009449A6" w:rsidRPr="00F64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36564"/>
    <w:multiLevelType w:val="hybridMultilevel"/>
    <w:tmpl w:val="EA9A9E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3D1E93"/>
    <w:multiLevelType w:val="hybridMultilevel"/>
    <w:tmpl w:val="616C0A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BD0"/>
    <w:rsid w:val="00161C37"/>
    <w:rsid w:val="001C38DC"/>
    <w:rsid w:val="00787564"/>
    <w:rsid w:val="009449A6"/>
    <w:rsid w:val="00A04EFF"/>
    <w:rsid w:val="00F64C8C"/>
    <w:rsid w:val="00FD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27DB6"/>
  <w15:chartTrackingRefBased/>
  <w15:docId w15:val="{3698D3DA-1EA7-4DDF-A031-DD1DC1FB0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0B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Piasecka</dc:creator>
  <cp:keywords/>
  <dc:description/>
  <cp:lastModifiedBy>Edyta Piasecka</cp:lastModifiedBy>
  <cp:revision>6</cp:revision>
  <cp:lastPrinted>2023-01-16T08:11:00Z</cp:lastPrinted>
  <dcterms:created xsi:type="dcterms:W3CDTF">2023-01-13T08:35:00Z</dcterms:created>
  <dcterms:modified xsi:type="dcterms:W3CDTF">2023-01-16T08:11:00Z</dcterms:modified>
</cp:coreProperties>
</file>