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9FB" w:rsidRDefault="002249FB" w:rsidP="002A3419">
      <w:pPr>
        <w:spacing w:after="0"/>
        <w:jc w:val="right"/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8E32975" wp14:editId="2DBA3044">
            <wp:extent cx="5760720" cy="827102"/>
            <wp:effectExtent l="0" t="0" r="0" b="0"/>
            <wp:docPr id="1" name="Obraz 3" descr="C:\Users\prochowicz.k\AppData\Local\Microsoft\Windows\Temporary Internet Files\Content.Word\belka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71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482"/>
        <w:gridCol w:w="2178"/>
        <w:gridCol w:w="7688"/>
      </w:tblGrid>
      <w:tr w:rsidR="007B593B" w:rsidTr="008F7731">
        <w:trPr>
          <w:trHeight w:val="688"/>
        </w:trPr>
        <w:tc>
          <w:tcPr>
            <w:tcW w:w="482" w:type="dxa"/>
          </w:tcPr>
          <w:p w:rsidR="007B593B" w:rsidRDefault="007B593B" w:rsidP="00B32408">
            <w:pPr>
              <w:jc w:val="center"/>
            </w:pPr>
            <w:r>
              <w:t>Lp.</w:t>
            </w:r>
          </w:p>
        </w:tc>
        <w:tc>
          <w:tcPr>
            <w:tcW w:w="9866" w:type="dxa"/>
            <w:gridSpan w:val="2"/>
          </w:tcPr>
          <w:p w:rsidR="009B528C" w:rsidRDefault="009B528C" w:rsidP="00AA75E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87948" w:rsidRDefault="002A3419" w:rsidP="00D8794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F7731">
              <w:rPr>
                <w:rFonts w:ascii="Arial" w:hAnsi="Arial" w:cs="Arial"/>
                <w:b/>
                <w:sz w:val="24"/>
                <w:szCs w:val="24"/>
              </w:rPr>
              <w:t xml:space="preserve">Formularz </w:t>
            </w:r>
            <w:r w:rsidR="003C4D11">
              <w:rPr>
                <w:rFonts w:ascii="Arial" w:hAnsi="Arial" w:cs="Arial"/>
                <w:b/>
                <w:sz w:val="24"/>
                <w:szCs w:val="24"/>
              </w:rPr>
              <w:t>zgłoszeniowy do udziału w</w:t>
            </w:r>
            <w:r w:rsidRPr="008F773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84904">
              <w:rPr>
                <w:rFonts w:ascii="Arial" w:hAnsi="Arial" w:cs="Arial"/>
                <w:b/>
                <w:sz w:val="24"/>
                <w:szCs w:val="24"/>
              </w:rPr>
              <w:t>k</w:t>
            </w:r>
            <w:r w:rsidRPr="008F7731">
              <w:rPr>
                <w:rFonts w:ascii="Arial" w:hAnsi="Arial" w:cs="Arial"/>
                <w:b/>
                <w:sz w:val="24"/>
                <w:szCs w:val="24"/>
              </w:rPr>
              <w:t xml:space="preserve">onkursie </w:t>
            </w:r>
            <w:r w:rsidR="00D87948">
              <w:rPr>
                <w:rFonts w:ascii="Arial" w:hAnsi="Arial" w:cs="Arial"/>
                <w:b/>
                <w:sz w:val="24"/>
                <w:szCs w:val="24"/>
              </w:rPr>
              <w:t>wiedzy</w:t>
            </w:r>
            <w:r w:rsidR="009B528C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</w:t>
            </w:r>
          </w:p>
          <w:p w:rsidR="007B593B" w:rsidRDefault="009B528C" w:rsidP="00D8794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="002A3419" w:rsidRPr="008F7731">
              <w:rPr>
                <w:rFonts w:ascii="Arial" w:hAnsi="Arial" w:cs="Arial"/>
                <w:b/>
                <w:sz w:val="24"/>
                <w:szCs w:val="24"/>
              </w:rPr>
              <w:t xml:space="preserve">pn. </w:t>
            </w:r>
            <w:r w:rsidR="00EB410A">
              <w:rPr>
                <w:rFonts w:ascii="Arial" w:hAnsi="Arial" w:cs="Arial"/>
                <w:b/>
                <w:sz w:val="24"/>
                <w:szCs w:val="24"/>
              </w:rPr>
              <w:t>„</w:t>
            </w:r>
            <w:r w:rsidR="002249FB" w:rsidRPr="002249FB">
              <w:rPr>
                <w:rFonts w:ascii="Arial" w:hAnsi="Arial" w:cs="Arial"/>
                <w:b/>
                <w:sz w:val="24"/>
                <w:szCs w:val="24"/>
              </w:rPr>
              <w:t>Niepodległa – Nasza Polska</w:t>
            </w:r>
            <w:r w:rsidR="002A3419" w:rsidRPr="008F7731">
              <w:rPr>
                <w:rFonts w:ascii="Arial" w:hAnsi="Arial" w:cs="Arial"/>
                <w:b/>
                <w:sz w:val="24"/>
                <w:szCs w:val="24"/>
              </w:rPr>
              <w:t>”</w:t>
            </w:r>
          </w:p>
          <w:p w:rsidR="00BE224A" w:rsidRDefault="00BE224A" w:rsidP="00D8794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 ramach pr</w:t>
            </w:r>
            <w:r w:rsidR="00B93503">
              <w:rPr>
                <w:rFonts w:ascii="Arial" w:hAnsi="Arial" w:cs="Arial"/>
                <w:b/>
                <w:sz w:val="24"/>
                <w:szCs w:val="24"/>
              </w:rPr>
              <w:t>ojektu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4"/>
                <w:szCs w:val="24"/>
              </w:rPr>
              <w:t xml:space="preserve"> pn</w:t>
            </w:r>
            <w:r w:rsidRPr="00BE224A">
              <w:rPr>
                <w:rFonts w:ascii="Arial" w:hAnsi="Arial" w:cs="Arial"/>
                <w:b/>
                <w:sz w:val="24"/>
                <w:szCs w:val="24"/>
              </w:rPr>
              <w:t>. „Biało-Czerwoni na ulicach Siemiatycz – dla Niepodległej”</w:t>
            </w:r>
          </w:p>
          <w:p w:rsidR="00DA5022" w:rsidRPr="008F7731" w:rsidRDefault="00DA5022" w:rsidP="00D8794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B528C" w:rsidTr="008F7731">
        <w:trPr>
          <w:trHeight w:val="665"/>
        </w:trPr>
        <w:tc>
          <w:tcPr>
            <w:tcW w:w="482" w:type="dxa"/>
            <w:vMerge w:val="restart"/>
          </w:tcPr>
          <w:p w:rsidR="009B528C" w:rsidRDefault="009B528C" w:rsidP="002A3419">
            <w:pPr>
              <w:jc w:val="center"/>
            </w:pPr>
            <w:r>
              <w:t>1.</w:t>
            </w:r>
          </w:p>
          <w:p w:rsidR="009B528C" w:rsidRDefault="009B528C" w:rsidP="002A3419">
            <w:pPr>
              <w:jc w:val="center"/>
            </w:pPr>
          </w:p>
          <w:p w:rsidR="009B528C" w:rsidRDefault="009B528C" w:rsidP="002A3419">
            <w:pPr>
              <w:jc w:val="center"/>
            </w:pPr>
          </w:p>
        </w:tc>
        <w:tc>
          <w:tcPr>
            <w:tcW w:w="2178" w:type="dxa"/>
            <w:vMerge w:val="restart"/>
          </w:tcPr>
          <w:p w:rsidR="009B528C" w:rsidRDefault="009B528C">
            <w:r>
              <w:t xml:space="preserve">Dane uczestnika konkursu </w:t>
            </w:r>
          </w:p>
        </w:tc>
        <w:tc>
          <w:tcPr>
            <w:tcW w:w="7688" w:type="dxa"/>
          </w:tcPr>
          <w:p w:rsidR="009B528C" w:rsidRDefault="009B528C" w:rsidP="002A3419"/>
          <w:p w:rsidR="009B528C" w:rsidRDefault="009B528C" w:rsidP="002A3419">
            <w:r>
              <w:t>Imię</w:t>
            </w:r>
          </w:p>
        </w:tc>
      </w:tr>
      <w:tr w:rsidR="009B528C" w:rsidTr="008F7731">
        <w:trPr>
          <w:trHeight w:val="665"/>
        </w:trPr>
        <w:tc>
          <w:tcPr>
            <w:tcW w:w="482" w:type="dxa"/>
            <w:vMerge/>
          </w:tcPr>
          <w:p w:rsidR="009B528C" w:rsidRDefault="009B528C" w:rsidP="002A3419">
            <w:pPr>
              <w:jc w:val="center"/>
            </w:pPr>
          </w:p>
        </w:tc>
        <w:tc>
          <w:tcPr>
            <w:tcW w:w="2178" w:type="dxa"/>
            <w:vMerge/>
          </w:tcPr>
          <w:p w:rsidR="009B528C" w:rsidRDefault="009B528C" w:rsidP="002A3419"/>
        </w:tc>
        <w:tc>
          <w:tcPr>
            <w:tcW w:w="7688" w:type="dxa"/>
          </w:tcPr>
          <w:p w:rsidR="009B528C" w:rsidRDefault="009B528C" w:rsidP="002A3419"/>
          <w:p w:rsidR="009B528C" w:rsidRDefault="009B528C" w:rsidP="002A3419">
            <w:r>
              <w:t>Nazwisko</w:t>
            </w:r>
          </w:p>
        </w:tc>
      </w:tr>
      <w:tr w:rsidR="00E97499" w:rsidTr="008F7731">
        <w:trPr>
          <w:trHeight w:val="2463"/>
        </w:trPr>
        <w:tc>
          <w:tcPr>
            <w:tcW w:w="482" w:type="dxa"/>
          </w:tcPr>
          <w:p w:rsidR="00E97499" w:rsidRDefault="00E97499" w:rsidP="00FD6C1D">
            <w:pPr>
              <w:jc w:val="center"/>
            </w:pPr>
            <w:r>
              <w:t>2.</w:t>
            </w:r>
          </w:p>
        </w:tc>
        <w:tc>
          <w:tcPr>
            <w:tcW w:w="9866" w:type="dxa"/>
            <w:gridSpan w:val="2"/>
          </w:tcPr>
          <w:p w:rsidR="00E97499" w:rsidRDefault="00E97499" w:rsidP="00E97499">
            <w:pPr>
              <w:jc w:val="both"/>
              <w:rPr>
                <w:sz w:val="20"/>
                <w:szCs w:val="20"/>
              </w:rPr>
            </w:pPr>
            <w:r w:rsidRPr="008F7731">
              <w:rPr>
                <w:sz w:val="20"/>
                <w:szCs w:val="20"/>
              </w:rPr>
              <w:t xml:space="preserve">Oświadczam, że </w:t>
            </w:r>
            <w:r w:rsidRPr="00E97499">
              <w:rPr>
                <w:sz w:val="20"/>
                <w:szCs w:val="20"/>
              </w:rPr>
              <w:t>zapoznałam/</w:t>
            </w:r>
            <w:proofErr w:type="spellStart"/>
            <w:r w:rsidRPr="00E97499">
              <w:rPr>
                <w:sz w:val="20"/>
                <w:szCs w:val="20"/>
              </w:rPr>
              <w:t>łem</w:t>
            </w:r>
            <w:proofErr w:type="spellEnd"/>
            <w:r w:rsidRPr="00E97499">
              <w:rPr>
                <w:sz w:val="20"/>
                <w:szCs w:val="20"/>
              </w:rPr>
              <w:t xml:space="preserve"> się</w:t>
            </w:r>
            <w:r w:rsidRPr="008F7731">
              <w:rPr>
                <w:sz w:val="20"/>
                <w:szCs w:val="20"/>
              </w:rPr>
              <w:t xml:space="preserve"> z </w:t>
            </w:r>
            <w:r>
              <w:rPr>
                <w:sz w:val="20"/>
                <w:szCs w:val="20"/>
              </w:rPr>
              <w:t>r</w:t>
            </w:r>
            <w:r w:rsidRPr="008F7731">
              <w:rPr>
                <w:sz w:val="20"/>
                <w:szCs w:val="20"/>
              </w:rPr>
              <w:t xml:space="preserve">egulaminem </w:t>
            </w:r>
            <w:r w:rsidR="00231F2B">
              <w:rPr>
                <w:sz w:val="20"/>
                <w:szCs w:val="20"/>
              </w:rPr>
              <w:t xml:space="preserve">przejazdu i </w:t>
            </w:r>
            <w:r w:rsidR="00B31495">
              <w:rPr>
                <w:sz w:val="20"/>
                <w:szCs w:val="20"/>
              </w:rPr>
              <w:t xml:space="preserve">konkursu </w:t>
            </w:r>
            <w:r w:rsidRPr="008F7731">
              <w:rPr>
                <w:sz w:val="20"/>
                <w:szCs w:val="20"/>
              </w:rPr>
              <w:t>dostępnym m. in.</w:t>
            </w:r>
            <w:r>
              <w:rPr>
                <w:sz w:val="20"/>
                <w:szCs w:val="20"/>
              </w:rPr>
              <w:t xml:space="preserve"> </w:t>
            </w:r>
            <w:r w:rsidRPr="008F7731">
              <w:rPr>
                <w:sz w:val="20"/>
                <w:szCs w:val="20"/>
              </w:rPr>
              <w:t xml:space="preserve">na </w:t>
            </w:r>
            <w:r>
              <w:rPr>
                <w:sz w:val="20"/>
                <w:szCs w:val="20"/>
              </w:rPr>
              <w:t>stronie internetowej Siemiatyckiego Ośrodka Kultury</w:t>
            </w:r>
            <w:r w:rsidR="00231F2B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na stronie Miasta Siemiatycze </w:t>
            </w:r>
            <w:r w:rsidRPr="008F7731">
              <w:rPr>
                <w:sz w:val="20"/>
                <w:szCs w:val="20"/>
              </w:rPr>
              <w:t>i</w:t>
            </w:r>
            <w:r w:rsidRPr="00E97499">
              <w:rPr>
                <w:sz w:val="20"/>
                <w:szCs w:val="20"/>
              </w:rPr>
              <w:t xml:space="preserve"> </w:t>
            </w:r>
            <w:r w:rsidR="00231F2B">
              <w:rPr>
                <w:sz w:val="20"/>
                <w:szCs w:val="20"/>
              </w:rPr>
              <w:t xml:space="preserve">Miejskiego Ośrodka Kultury, Sportu i Rekreacji w Siemiatyczach i </w:t>
            </w:r>
            <w:r w:rsidRPr="00E97499">
              <w:rPr>
                <w:sz w:val="20"/>
                <w:szCs w:val="20"/>
              </w:rPr>
              <w:t>akceptuję</w:t>
            </w:r>
            <w:r w:rsidRPr="008F7731">
              <w:rPr>
                <w:sz w:val="20"/>
                <w:szCs w:val="20"/>
              </w:rPr>
              <w:t xml:space="preserve"> jego treść. </w:t>
            </w:r>
          </w:p>
          <w:p w:rsidR="00E97499" w:rsidRPr="002249FB" w:rsidRDefault="00E97499" w:rsidP="00E97499">
            <w:pPr>
              <w:jc w:val="both"/>
              <w:rPr>
                <w:b/>
                <w:sz w:val="20"/>
                <w:szCs w:val="20"/>
              </w:rPr>
            </w:pPr>
          </w:p>
          <w:p w:rsidR="00E97499" w:rsidRPr="002249FB" w:rsidRDefault="00E97499" w:rsidP="00EB410A">
            <w:pPr>
              <w:jc w:val="center"/>
              <w:rPr>
                <w:b/>
                <w:sz w:val="20"/>
                <w:szCs w:val="20"/>
              </w:rPr>
            </w:pPr>
            <w:r w:rsidRPr="002249FB">
              <w:rPr>
                <w:b/>
                <w:sz w:val="20"/>
                <w:szCs w:val="20"/>
              </w:rPr>
              <w:t>INFORMACJA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Zgodnie z art. 13 ust. 1 i ust. 2 Rozporządzenia Parlamentu Europejskiego i Rady (UE) 2016/679 z dnia  27 kwietnia 2016 r. w sprawie ochrony osób fizycznych w związku z przetwarzaniem danych osobowych i w sprawie swobodnego przepływu takich danych oraz uchylenia dyrektywy 95/46/WE (ogólne rozporządzenie o ochronie danych):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1) administratorem danych osobowych jest </w:t>
            </w:r>
            <w:r>
              <w:rPr>
                <w:sz w:val="20"/>
                <w:szCs w:val="20"/>
              </w:rPr>
              <w:t>Dyrektor Siemiatyckiego Ośrodka Kultury</w:t>
            </w:r>
            <w:r w:rsidRPr="00EB410A">
              <w:rPr>
                <w:sz w:val="20"/>
                <w:szCs w:val="20"/>
              </w:rPr>
              <w:t xml:space="preserve">, Siemiatycze, ul. </w:t>
            </w:r>
            <w:r>
              <w:rPr>
                <w:sz w:val="20"/>
                <w:szCs w:val="20"/>
              </w:rPr>
              <w:t xml:space="preserve">Leg. Piłsudskiego 1,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</w:t>
            </w:r>
            <w:r w:rsidRPr="00EB410A">
              <w:rPr>
                <w:sz w:val="20"/>
                <w:szCs w:val="20"/>
              </w:rPr>
              <w:t xml:space="preserve">dane kontaktowe do inspektora ochrony danych w </w:t>
            </w:r>
            <w:r>
              <w:rPr>
                <w:sz w:val="20"/>
                <w:szCs w:val="20"/>
              </w:rPr>
              <w:t xml:space="preserve">Siemiatyckim Ośrodku Kultury </w:t>
            </w:r>
            <w:r w:rsidRPr="00EB410A">
              <w:rPr>
                <w:sz w:val="20"/>
                <w:szCs w:val="20"/>
              </w:rPr>
              <w:t xml:space="preserve">- e-mail </w:t>
            </w:r>
            <w:hyperlink r:id="rId7" w:history="1">
              <w:r w:rsidRPr="00975EEE">
                <w:rPr>
                  <w:rStyle w:val="Hipercze"/>
                  <w:sz w:val="20"/>
                  <w:szCs w:val="20"/>
                </w:rPr>
                <w:t>mpientkowski@nanocom.com.pl</w:t>
              </w:r>
            </w:hyperlink>
            <w:r>
              <w:rPr>
                <w:sz w:val="20"/>
                <w:szCs w:val="20"/>
              </w:rPr>
              <w:t xml:space="preserve">; </w:t>
            </w:r>
            <w:r w:rsidRPr="00EB410A">
              <w:rPr>
                <w:sz w:val="20"/>
                <w:szCs w:val="20"/>
              </w:rPr>
              <w:t xml:space="preserve">, tel. </w:t>
            </w:r>
            <w:r>
              <w:rPr>
                <w:sz w:val="20"/>
                <w:szCs w:val="20"/>
              </w:rPr>
              <w:t>512 229 512</w:t>
            </w:r>
            <w:r w:rsidRPr="00EB410A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Siemiatycki Ośrodek Kultury,  ul. Leg. Piłsudskiego 1</w:t>
            </w:r>
            <w:r w:rsidRPr="00EB410A">
              <w:rPr>
                <w:sz w:val="20"/>
                <w:szCs w:val="20"/>
              </w:rPr>
              <w:t>;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3) Państwa dane osobowe przetwarzane będą w celu </w:t>
            </w:r>
            <w:r>
              <w:rPr>
                <w:sz w:val="20"/>
                <w:szCs w:val="20"/>
              </w:rPr>
              <w:t xml:space="preserve">realizacji konkursu </w:t>
            </w:r>
            <w:r w:rsidRPr="00EB410A">
              <w:rPr>
                <w:sz w:val="20"/>
                <w:szCs w:val="20"/>
              </w:rPr>
              <w:t>na po</w:t>
            </w:r>
            <w:r>
              <w:rPr>
                <w:sz w:val="20"/>
                <w:szCs w:val="20"/>
              </w:rPr>
              <w:t>dstawie art. 6 ust 1 lit. a</w:t>
            </w:r>
            <w:r w:rsidRPr="00EB410A">
              <w:rPr>
                <w:sz w:val="20"/>
                <w:szCs w:val="20"/>
              </w:rPr>
              <w:t xml:space="preserve"> ogólnego rozporządzenia;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4) </w:t>
            </w:r>
            <w:r w:rsidRPr="00EB410A">
              <w:rPr>
                <w:sz w:val="20"/>
                <w:szCs w:val="20"/>
              </w:rPr>
              <w:t xml:space="preserve">Państwa dane osobowe </w:t>
            </w:r>
            <w:r>
              <w:rPr>
                <w:sz w:val="20"/>
                <w:szCs w:val="20"/>
              </w:rPr>
              <w:t xml:space="preserve">nie </w:t>
            </w:r>
            <w:r w:rsidRPr="00EB410A">
              <w:rPr>
                <w:sz w:val="20"/>
                <w:szCs w:val="20"/>
              </w:rPr>
              <w:t>będą przekazywane innym odbiorcom;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5) dane osobowe nie będą przekazywane do państwa trzeciego/organizacji międzynarodowej;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6) Państwa dane osobowe będą przechowywane przez okres zgodnie z przepisami prawa (Rozporządzenie Prezesa Rady Ministrów z dnia 18 stycznia 2011 r. w sprawie instrukcji kancelaryjnej, jednolitych rzeczowych wykazów akt oraz instrukcji w sprawie organizacji i zakresu działania archiwów zakładowych (Dz. U. Nr 14, poz. 67 z </w:t>
            </w:r>
            <w:proofErr w:type="spellStart"/>
            <w:r w:rsidRPr="00EB410A">
              <w:rPr>
                <w:sz w:val="20"/>
                <w:szCs w:val="20"/>
              </w:rPr>
              <w:t>późn</w:t>
            </w:r>
            <w:proofErr w:type="spellEnd"/>
            <w:r w:rsidRPr="00EB410A">
              <w:rPr>
                <w:sz w:val="20"/>
                <w:szCs w:val="20"/>
              </w:rPr>
              <w:t>. zm.);</w:t>
            </w:r>
          </w:p>
          <w:p w:rsidR="00B24132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>7) posiadają Państwo prawo dostępu do treści swoich dany</w:t>
            </w:r>
            <w:r>
              <w:rPr>
                <w:sz w:val="20"/>
                <w:szCs w:val="20"/>
              </w:rPr>
              <w:t>ch oraz prawo ich sprostowan</w:t>
            </w:r>
            <w:r w:rsidR="00595081">
              <w:rPr>
                <w:sz w:val="20"/>
                <w:szCs w:val="20"/>
              </w:rPr>
              <w:t>ia i ograniczenia przetwarzania,</w:t>
            </w:r>
          </w:p>
          <w:p w:rsidR="00E97499" w:rsidRPr="00EB410A" w:rsidRDefault="00595081" w:rsidP="00EB41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56503">
              <w:rPr>
                <w:sz w:val="20"/>
                <w:szCs w:val="20"/>
              </w:rPr>
              <w:t>prawo do</w:t>
            </w:r>
            <w:r w:rsidR="00E97499">
              <w:rPr>
                <w:sz w:val="20"/>
                <w:szCs w:val="20"/>
              </w:rPr>
              <w:t xml:space="preserve"> </w:t>
            </w:r>
            <w:r w:rsidR="00B24132" w:rsidRPr="00B24132">
              <w:rPr>
                <w:sz w:val="20"/>
                <w:szCs w:val="20"/>
              </w:rPr>
              <w:t>usunięcia</w:t>
            </w:r>
            <w:r w:rsidR="00B56503">
              <w:rPr>
                <w:sz w:val="20"/>
                <w:szCs w:val="20"/>
              </w:rPr>
              <w:t xml:space="preserve"> danych</w:t>
            </w:r>
            <w:r w:rsidR="00B24132" w:rsidRPr="00B24132">
              <w:rPr>
                <w:sz w:val="20"/>
                <w:szCs w:val="20"/>
              </w:rPr>
              <w:t>, prawo wniesienia sprzeciwu, prawo do cofnięcia zgody w dowolnym momencie bez wpływu na zgodność z prawem przetwarzania, którego dokonano na podstawie zgody przed jej cofnięciem;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>8) mają Państwo prawo wniesienia skargi do Prezesa Urzędu Ochrony Danych Osobowych gdy uznają, iż przetwarzanie danych osobowych Państwa dotyczących narusza przepisy ogólnego rozporządzenia o ochronie danych osobowych z dnia 27 kwietnia 2016 r.;</w:t>
            </w:r>
            <w:r>
              <w:rPr>
                <w:sz w:val="20"/>
                <w:szCs w:val="20"/>
              </w:rPr>
              <w:t xml:space="preserve"> </w:t>
            </w:r>
          </w:p>
          <w:p w:rsidR="00231F2B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9) podanie przez Państwa danych osobowych jest warunkiem </w:t>
            </w:r>
            <w:r w:rsidR="00231F2B">
              <w:rPr>
                <w:sz w:val="20"/>
                <w:szCs w:val="20"/>
              </w:rPr>
              <w:t>udziału w konkursie;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>10) Państwa dane nie będą przetwarzane w sposób zautomatyzowany.</w:t>
            </w:r>
          </w:p>
          <w:p w:rsidR="00E97499" w:rsidRDefault="00E97499" w:rsidP="00FD6C1D">
            <w:pPr>
              <w:jc w:val="right"/>
            </w:pPr>
          </w:p>
          <w:p w:rsidR="00E97499" w:rsidRPr="008F7731" w:rsidRDefault="00E97499" w:rsidP="00FD6C1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  <w:r w:rsidRPr="008F7731">
              <w:rPr>
                <w:sz w:val="20"/>
                <w:szCs w:val="20"/>
              </w:rPr>
              <w:t>………………………………………………………………………………………</w:t>
            </w:r>
          </w:p>
          <w:p w:rsidR="00E97499" w:rsidRDefault="00E97499" w:rsidP="00FD6C1D">
            <w:pPr>
              <w:jc w:val="right"/>
              <w:rPr>
                <w:sz w:val="20"/>
                <w:szCs w:val="20"/>
              </w:rPr>
            </w:pPr>
            <w:r w:rsidRPr="008F7731">
              <w:rPr>
                <w:sz w:val="20"/>
                <w:szCs w:val="20"/>
              </w:rPr>
              <w:t xml:space="preserve">Podpis </w:t>
            </w:r>
            <w:r w:rsidR="00DA5022">
              <w:rPr>
                <w:sz w:val="20"/>
                <w:szCs w:val="20"/>
              </w:rPr>
              <w:t>uczestnika/</w:t>
            </w:r>
            <w:r w:rsidRPr="008F7731">
              <w:rPr>
                <w:sz w:val="20"/>
                <w:szCs w:val="20"/>
              </w:rPr>
              <w:t>rodzica/opiekuna prawnego uczestnika konkursu</w:t>
            </w:r>
          </w:p>
          <w:p w:rsidR="00E97499" w:rsidRDefault="00E97499" w:rsidP="00FD6C1D">
            <w:pPr>
              <w:jc w:val="right"/>
              <w:rPr>
                <w:sz w:val="20"/>
                <w:szCs w:val="20"/>
              </w:rPr>
            </w:pPr>
          </w:p>
          <w:p w:rsidR="00E97499" w:rsidRDefault="00E97499" w:rsidP="00FD6C1D">
            <w:pPr>
              <w:jc w:val="right"/>
              <w:rPr>
                <w:sz w:val="20"/>
                <w:szCs w:val="20"/>
              </w:rPr>
            </w:pPr>
          </w:p>
          <w:p w:rsidR="00E97499" w:rsidRDefault="00E97499" w:rsidP="00E97499">
            <w:pPr>
              <w:pStyle w:val="Standard"/>
              <w:spacing w:after="0" w:line="360" w:lineRule="auto"/>
              <w:jc w:val="both"/>
            </w:pPr>
            <w:r w:rsidRPr="00E97499">
              <w:rPr>
                <w:rFonts w:cs="Times New Roman"/>
                <w:b/>
                <w:sz w:val="20"/>
                <w:szCs w:val="20"/>
              </w:rPr>
              <w:t xml:space="preserve">Konkurs </w:t>
            </w:r>
            <w:r w:rsidR="00231F2B">
              <w:rPr>
                <w:rFonts w:cs="Times New Roman"/>
                <w:b/>
                <w:sz w:val="20"/>
                <w:szCs w:val="20"/>
              </w:rPr>
              <w:t xml:space="preserve">wiedzy </w:t>
            </w:r>
            <w:r w:rsidRPr="00E97499">
              <w:rPr>
                <w:rFonts w:cs="Times New Roman"/>
                <w:b/>
                <w:sz w:val="20"/>
                <w:szCs w:val="20"/>
              </w:rPr>
              <w:t>pn. "Niepodległa – Nasza Polska” organizowany jest w ramach projektu pt. „Biało-Czerwoni na ulicach Siemiatycz – dla Niepodległej” dofinansowanego ze środków Wojewódzkiego Ośrodka Animacji Kultury</w:t>
            </w:r>
            <w:r w:rsidR="00B31495">
              <w:rPr>
                <w:rFonts w:cs="Times New Roman"/>
                <w:b/>
                <w:sz w:val="20"/>
                <w:szCs w:val="20"/>
              </w:rPr>
              <w:t xml:space="preserve">                                           </w:t>
            </w:r>
            <w:r w:rsidRPr="00E97499">
              <w:rPr>
                <w:rFonts w:cs="Times New Roman"/>
                <w:b/>
                <w:sz w:val="20"/>
                <w:szCs w:val="20"/>
              </w:rPr>
              <w:t xml:space="preserve"> w Białymstoku w ramach  konkursu „Lokalne projekty kulturalne” w ramach programu Pomost dla Niepodległej. </w:t>
            </w:r>
          </w:p>
        </w:tc>
      </w:tr>
    </w:tbl>
    <w:p w:rsidR="002249FB" w:rsidRDefault="002249FB" w:rsidP="00B56503">
      <w:pPr>
        <w:pStyle w:val="Standard"/>
        <w:spacing w:after="0" w:line="360" w:lineRule="auto"/>
        <w:jc w:val="both"/>
      </w:pPr>
    </w:p>
    <w:sectPr w:rsidR="002249FB" w:rsidSect="008F7731">
      <w:pgSz w:w="11906" w:h="16838"/>
      <w:pgMar w:top="709" w:right="1274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72756C"/>
    <w:multiLevelType w:val="hybridMultilevel"/>
    <w:tmpl w:val="ED28BE18"/>
    <w:lvl w:ilvl="0" w:tplc="4390718C">
      <w:start w:val="1"/>
      <w:numFmt w:val="decimal"/>
      <w:lvlText w:val="%1."/>
      <w:lvlJc w:val="left"/>
      <w:pPr>
        <w:ind w:left="720" w:hanging="360"/>
      </w:pPr>
      <w:rPr>
        <w:rFonts w:ascii="Calibri" w:eastAsia="SimSun" w:hAnsi="Calibri" w:cs="Times New Roman"/>
      </w:rPr>
    </w:lvl>
    <w:lvl w:ilvl="1" w:tplc="C01EBF9A"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D5119B"/>
    <w:multiLevelType w:val="hybridMultilevel"/>
    <w:tmpl w:val="23DAE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8C9"/>
    <w:rsid w:val="00024A30"/>
    <w:rsid w:val="001A6B3D"/>
    <w:rsid w:val="002249FB"/>
    <w:rsid w:val="00231F2B"/>
    <w:rsid w:val="00241649"/>
    <w:rsid w:val="002A1A7F"/>
    <w:rsid w:val="002A3419"/>
    <w:rsid w:val="003C4D11"/>
    <w:rsid w:val="0044179D"/>
    <w:rsid w:val="004D2B31"/>
    <w:rsid w:val="00595081"/>
    <w:rsid w:val="00656387"/>
    <w:rsid w:val="00680E8E"/>
    <w:rsid w:val="006A7801"/>
    <w:rsid w:val="00724286"/>
    <w:rsid w:val="00784904"/>
    <w:rsid w:val="007B593B"/>
    <w:rsid w:val="00836047"/>
    <w:rsid w:val="008A6738"/>
    <w:rsid w:val="008F7731"/>
    <w:rsid w:val="00907371"/>
    <w:rsid w:val="009B528C"/>
    <w:rsid w:val="009D0AC1"/>
    <w:rsid w:val="00AA75E1"/>
    <w:rsid w:val="00B24132"/>
    <w:rsid w:val="00B31495"/>
    <w:rsid w:val="00B32408"/>
    <w:rsid w:val="00B34F15"/>
    <w:rsid w:val="00B56503"/>
    <w:rsid w:val="00B85EC1"/>
    <w:rsid w:val="00B93503"/>
    <w:rsid w:val="00BE224A"/>
    <w:rsid w:val="00D87948"/>
    <w:rsid w:val="00DA5022"/>
    <w:rsid w:val="00E048AE"/>
    <w:rsid w:val="00E168C9"/>
    <w:rsid w:val="00E97499"/>
    <w:rsid w:val="00EB410A"/>
    <w:rsid w:val="00F7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C3311-D5A3-4E24-B432-7AEC2B4A5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32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F7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73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D2B31"/>
    <w:pPr>
      <w:ind w:left="720"/>
      <w:contextualSpacing/>
    </w:pPr>
  </w:style>
  <w:style w:type="paragraph" w:customStyle="1" w:styleId="Standard">
    <w:name w:val="Standard"/>
    <w:rsid w:val="00AA75E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styleId="Hipercze">
    <w:name w:val="Hyperlink"/>
    <w:basedOn w:val="Domylnaczcionkaakapitu"/>
    <w:uiPriority w:val="99"/>
    <w:unhideWhenUsed/>
    <w:rsid w:val="002249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pientkowski@nanocom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60D0A-5C28-491C-B85D-185885F62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Ochowiak Edyta</dc:creator>
  <cp:lastModifiedBy>Katarzyna Prochowicz</cp:lastModifiedBy>
  <cp:revision>4</cp:revision>
  <cp:lastPrinted>2017-04-07T07:35:00Z</cp:lastPrinted>
  <dcterms:created xsi:type="dcterms:W3CDTF">2018-07-18T13:23:00Z</dcterms:created>
  <dcterms:modified xsi:type="dcterms:W3CDTF">2018-07-18T13:24:00Z</dcterms:modified>
</cp:coreProperties>
</file>