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859" w:rsidRDefault="00DA6F9C">
      <w:pPr>
        <w:tabs>
          <w:tab w:val="left" w:pos="438"/>
        </w:tabs>
        <w:overflowPunct w:val="0"/>
        <w:autoSpaceDE w:val="0"/>
        <w:snapToGrid w:val="0"/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kern w:val="0"/>
          <w:lang w:eastAsia="ar-SA" w:bidi="ar-SA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kern w:val="0"/>
          <w:lang w:eastAsia="ar-SA" w:bidi="ar-SA"/>
        </w:rPr>
        <w:t>KARTA USŁUGI</w:t>
      </w:r>
    </w:p>
    <w:p w:rsidR="0070797E" w:rsidRDefault="0070797E">
      <w:pPr>
        <w:tabs>
          <w:tab w:val="left" w:pos="438"/>
        </w:tabs>
        <w:overflowPunct w:val="0"/>
        <w:autoSpaceDE w:val="0"/>
        <w:snapToGrid w:val="0"/>
        <w:spacing w:line="360" w:lineRule="auto"/>
        <w:jc w:val="both"/>
        <w:textAlignment w:val="baseline"/>
        <w:rPr>
          <w:rFonts w:hint="eastAsia"/>
        </w:rPr>
      </w:pPr>
    </w:p>
    <w:p w:rsidR="00124859" w:rsidRPr="0070797E" w:rsidRDefault="00DA6F9C" w:rsidP="0070797E">
      <w:pPr>
        <w:pStyle w:val="TableParagraph"/>
        <w:tabs>
          <w:tab w:val="left" w:pos="438"/>
        </w:tabs>
        <w:overflowPunct w:val="0"/>
        <w:autoSpaceDE w:val="0"/>
        <w:snapToGrid w:val="0"/>
        <w:spacing w:line="360" w:lineRule="auto"/>
        <w:textAlignment w:val="baseline"/>
        <w:rPr>
          <w:rFonts w:hint="eastAsia"/>
          <w:b/>
        </w:rPr>
      </w:pPr>
      <w:r w:rsidRPr="0070797E">
        <w:rPr>
          <w:rFonts w:ascii="Times New Roman" w:eastAsia="Times New Roman" w:hAnsi="Times New Roman" w:cs="Times New Roman"/>
          <w:b/>
          <w:iCs/>
          <w:color w:val="000000"/>
          <w:kern w:val="0"/>
          <w:lang w:eastAsia="ar-SA" w:bidi="ar-SA"/>
        </w:rPr>
        <w:t>ZGŁOSZENIE  NIEUPRAWNIONEGO  WYKORZYSTANIA DANYCH OSOBOWYCH</w:t>
      </w:r>
    </w:p>
    <w:p w:rsidR="00124859" w:rsidRDefault="0070797E" w:rsidP="0070797E">
      <w:pPr>
        <w:tabs>
          <w:tab w:val="left" w:pos="438"/>
        </w:tabs>
        <w:overflowPunct w:val="0"/>
        <w:autoSpaceDE w:val="0"/>
        <w:snapToGrid w:val="0"/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000000"/>
          <w:kern w:val="0"/>
          <w:lang w:eastAsia="ar-SA" w:bidi="ar-SA"/>
        </w:rPr>
      </w:pPr>
      <w:r>
        <w:rPr>
          <w:rFonts w:ascii="Times New Roman" w:eastAsia="Times New Roman" w:hAnsi="Times New Roman" w:cs="Times New Roman"/>
          <w:iCs/>
          <w:color w:val="000000"/>
          <w:kern w:val="0"/>
          <w:lang w:eastAsia="ar-SA" w:bidi="ar-SA"/>
        </w:rPr>
        <w:t>Numer karty USC 3 wersja 1. z dnia 29 grudnia 2020 roku</w:t>
      </w:r>
    </w:p>
    <w:p w:rsidR="0070797E" w:rsidRDefault="0070797E" w:rsidP="0070797E">
      <w:pPr>
        <w:tabs>
          <w:tab w:val="left" w:pos="438"/>
        </w:tabs>
        <w:overflowPunct w:val="0"/>
        <w:autoSpaceDE w:val="0"/>
        <w:snapToGrid w:val="0"/>
        <w:jc w:val="both"/>
        <w:textAlignment w:val="baseline"/>
        <w:rPr>
          <w:rFonts w:ascii="Times New Roman" w:eastAsia="Times New Roman" w:hAnsi="Times New Roman" w:cs="Times New Roman"/>
          <w:iCs/>
          <w:color w:val="000000"/>
          <w:kern w:val="0"/>
          <w:lang w:eastAsia="ar-SA" w:bidi="ar-SA"/>
        </w:rPr>
      </w:pPr>
    </w:p>
    <w:p w:rsidR="00124859" w:rsidRDefault="00DA6F9C">
      <w:pPr>
        <w:tabs>
          <w:tab w:val="left" w:pos="438"/>
        </w:tabs>
        <w:overflowPunct w:val="0"/>
        <w:autoSpaceDE w:val="0"/>
        <w:snapToGrid w:val="0"/>
        <w:spacing w:line="360" w:lineRule="auto"/>
        <w:jc w:val="both"/>
        <w:textAlignment w:val="baseline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kern w:val="0"/>
          <w:lang w:eastAsia="ar-SA" w:bidi="ar-SA"/>
        </w:rPr>
        <w:t>PODSTAWA PRAWNA:</w:t>
      </w:r>
    </w:p>
    <w:p w:rsidR="00124859" w:rsidRDefault="00DA6F9C">
      <w:pPr>
        <w:snapToGrid w:val="0"/>
        <w:spacing w:line="276" w:lineRule="auto"/>
        <w:ind w:right="141"/>
        <w:jc w:val="both"/>
        <w:rPr>
          <w:rFonts w:hint="eastAsia"/>
        </w:rPr>
      </w:pPr>
      <w:r>
        <w:rPr>
          <w:rFonts w:ascii="Times New Roman" w:eastAsia="Calibri" w:hAnsi="Times New Roman" w:cs="Times New Roman"/>
          <w:kern w:val="0"/>
          <w:lang w:eastAsia="ar-SA" w:bidi="ar-SA"/>
        </w:rPr>
        <w:t>Ustawa z dnia 6 sierpnia 2010 r. o dowodach osobistych (</w:t>
      </w:r>
      <w:proofErr w:type="spellStart"/>
      <w:r>
        <w:rPr>
          <w:rFonts w:ascii="Times New Roman" w:eastAsia="Calibri" w:hAnsi="Times New Roman" w:cs="Times New Roman"/>
          <w:kern w:val="0"/>
          <w:lang w:eastAsia="ar-SA" w:bidi="ar-SA"/>
        </w:rPr>
        <w:t>t.j</w:t>
      </w:r>
      <w:proofErr w:type="spellEnd"/>
      <w:r>
        <w:rPr>
          <w:rFonts w:ascii="Times New Roman" w:eastAsia="Calibri" w:hAnsi="Times New Roman" w:cs="Times New Roman"/>
          <w:kern w:val="0"/>
          <w:lang w:eastAsia="ar-SA" w:bidi="ar-SA"/>
        </w:rPr>
        <w:t>. Dz. U. z 2020</w:t>
      </w:r>
      <w:r w:rsidR="0070797E">
        <w:rPr>
          <w:rFonts w:ascii="Times New Roman" w:eastAsia="Calibri" w:hAnsi="Times New Roman" w:cs="Times New Roman"/>
          <w:kern w:val="0"/>
          <w:lang w:eastAsia="ar-SA" w:bidi="ar-SA"/>
        </w:rPr>
        <w:t xml:space="preserve"> </w:t>
      </w:r>
      <w:r>
        <w:rPr>
          <w:rFonts w:ascii="Times New Roman" w:eastAsia="Calibri" w:hAnsi="Times New Roman" w:cs="Times New Roman"/>
          <w:kern w:val="0"/>
          <w:lang w:eastAsia="ar-SA" w:bidi="ar-SA"/>
        </w:rPr>
        <w:t xml:space="preserve">r., </w:t>
      </w:r>
      <w:proofErr w:type="spellStart"/>
      <w:r>
        <w:rPr>
          <w:rFonts w:ascii="Times New Roman" w:eastAsia="Calibri" w:hAnsi="Times New Roman" w:cs="Times New Roman"/>
          <w:kern w:val="0"/>
          <w:lang w:eastAsia="ar-SA" w:bidi="ar-SA"/>
        </w:rPr>
        <w:t>poz</w:t>
      </w:r>
      <w:proofErr w:type="spellEnd"/>
      <w:r>
        <w:rPr>
          <w:rFonts w:ascii="Times New Roman" w:eastAsia="Calibri" w:hAnsi="Times New Roman" w:cs="Times New Roman"/>
          <w:kern w:val="0"/>
          <w:lang w:eastAsia="ar-SA" w:bidi="ar-SA"/>
        </w:rPr>
        <w:t xml:space="preserve"> 332</w:t>
      </w:r>
      <w:r w:rsidR="00DD4D37">
        <w:rPr>
          <w:rFonts w:ascii="Times New Roman" w:eastAsia="Calibri" w:hAnsi="Times New Roman" w:cs="Times New Roman"/>
          <w:kern w:val="0"/>
          <w:lang w:eastAsia="ar-SA" w:bidi="ar-SA"/>
        </w:rPr>
        <w:t xml:space="preserve"> z </w:t>
      </w:r>
      <w:proofErr w:type="spellStart"/>
      <w:r w:rsidR="00DD4D37">
        <w:rPr>
          <w:rFonts w:ascii="Times New Roman" w:eastAsia="Calibri" w:hAnsi="Times New Roman" w:cs="Times New Roman"/>
          <w:kern w:val="0"/>
          <w:lang w:eastAsia="ar-SA" w:bidi="ar-SA"/>
        </w:rPr>
        <w:t>późn</w:t>
      </w:r>
      <w:proofErr w:type="spellEnd"/>
      <w:r w:rsidR="00DD4D37">
        <w:rPr>
          <w:rFonts w:ascii="Times New Roman" w:eastAsia="Calibri" w:hAnsi="Times New Roman" w:cs="Times New Roman"/>
          <w:kern w:val="0"/>
          <w:lang w:eastAsia="ar-SA" w:bidi="ar-SA"/>
        </w:rPr>
        <w:t>. zm.</w:t>
      </w:r>
      <w:bookmarkStart w:id="0" w:name="_GoBack"/>
      <w:bookmarkEnd w:id="0"/>
      <w:r>
        <w:rPr>
          <w:rFonts w:ascii="Times New Roman" w:eastAsia="Calibri" w:hAnsi="Times New Roman" w:cs="Times New Roman"/>
          <w:kern w:val="0"/>
          <w:lang w:eastAsia="ar-SA" w:bidi="ar-SA"/>
        </w:rPr>
        <w:t>)</w:t>
      </w:r>
    </w:p>
    <w:p w:rsidR="00124859" w:rsidRDefault="00124859">
      <w:pPr>
        <w:snapToGrid w:val="0"/>
        <w:spacing w:line="276" w:lineRule="auto"/>
        <w:ind w:right="141"/>
        <w:jc w:val="both"/>
        <w:rPr>
          <w:rFonts w:ascii="Times New Roman" w:eastAsia="Calibri" w:hAnsi="Times New Roman" w:cs="Times New Roman"/>
          <w:kern w:val="0"/>
          <w:lang w:eastAsia="ar-SA" w:bidi="ar-SA"/>
        </w:rPr>
      </w:pPr>
    </w:p>
    <w:p w:rsidR="00124859" w:rsidRDefault="00DA6F9C">
      <w:pPr>
        <w:snapToGrid w:val="0"/>
        <w:ind w:right="141"/>
        <w:jc w:val="both"/>
        <w:rPr>
          <w:rFonts w:hint="eastAsia"/>
        </w:rPr>
      </w:pPr>
      <w:r>
        <w:rPr>
          <w:rFonts w:ascii="Times New Roman" w:eastAsia="Calibri" w:hAnsi="Times New Roman" w:cs="Times New Roman"/>
          <w:kern w:val="0"/>
          <w:lang w:eastAsia="ar-SA" w:bidi="ar-SA"/>
        </w:rPr>
        <w:t>Rozporządzenie Ministra Spraw Wewnętrznych i Administracji z dnia 7 stycznia 2020 r. w sprawie wzoru dowodu osobistego, jego wydawania i odbioru oraz utraty, uszkodzenia, unieważnienia i zwrotu (Dz. U. z 2020</w:t>
      </w:r>
      <w:r w:rsidR="0070797E">
        <w:rPr>
          <w:rFonts w:ascii="Times New Roman" w:eastAsia="Calibri" w:hAnsi="Times New Roman" w:cs="Times New Roman"/>
          <w:kern w:val="0"/>
          <w:lang w:eastAsia="ar-SA" w:bidi="ar-SA"/>
        </w:rPr>
        <w:t xml:space="preserve"> </w:t>
      </w:r>
      <w:r>
        <w:rPr>
          <w:rFonts w:ascii="Times New Roman" w:eastAsia="Calibri" w:hAnsi="Times New Roman" w:cs="Times New Roman"/>
          <w:kern w:val="0"/>
          <w:lang w:eastAsia="ar-SA" w:bidi="ar-SA"/>
        </w:rPr>
        <w:t>r. poz. 31)</w:t>
      </w:r>
    </w:p>
    <w:p w:rsidR="00124859" w:rsidRDefault="00124859">
      <w:pPr>
        <w:snapToGrid w:val="0"/>
        <w:spacing w:line="276" w:lineRule="auto"/>
        <w:ind w:right="141"/>
        <w:jc w:val="both"/>
        <w:rPr>
          <w:rFonts w:ascii="Times New Roman" w:eastAsia="Calibri" w:hAnsi="Times New Roman" w:cs="Times New Roman"/>
          <w:b/>
          <w:bCs/>
          <w:kern w:val="0"/>
          <w:lang w:eastAsia="ar-SA" w:bidi="ar-SA"/>
        </w:rPr>
      </w:pPr>
    </w:p>
    <w:p w:rsidR="0070797E" w:rsidRDefault="00DA6F9C" w:rsidP="0070797E">
      <w:pPr>
        <w:spacing w:after="283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WYMAGANE DOKUMENTY:</w:t>
      </w:r>
    </w:p>
    <w:p w:rsidR="0070797E" w:rsidRPr="0070797E" w:rsidRDefault="00DA6F9C" w:rsidP="0070797E">
      <w:pPr>
        <w:pStyle w:val="Akapitzlist"/>
        <w:numPr>
          <w:ilvl w:val="0"/>
          <w:numId w:val="5"/>
        </w:numPr>
        <w:spacing w:after="283"/>
        <w:jc w:val="both"/>
        <w:rPr>
          <w:rFonts w:hint="eastAsia"/>
        </w:rPr>
      </w:pPr>
      <w:r w:rsidRPr="0070797E">
        <w:rPr>
          <w:rFonts w:ascii="Times New Roman" w:eastAsia="Calibri" w:hAnsi="Times New Roman" w:cs="Times New Roman"/>
          <w:kern w:val="0"/>
          <w:lang w:eastAsia="ar-SA" w:bidi="ar-SA"/>
        </w:rPr>
        <w:t>Wypełniony i podpisany formularz zgłoszenia nieuprawnionego wykorzystania danych osobowych</w:t>
      </w:r>
    </w:p>
    <w:p w:rsidR="0070797E" w:rsidRPr="0070797E" w:rsidRDefault="00DA6F9C" w:rsidP="0070797E">
      <w:pPr>
        <w:pStyle w:val="Akapitzlist"/>
        <w:numPr>
          <w:ilvl w:val="0"/>
          <w:numId w:val="5"/>
        </w:numPr>
        <w:spacing w:after="283" w:line="360" w:lineRule="auto"/>
        <w:jc w:val="both"/>
        <w:rPr>
          <w:rFonts w:hint="eastAsia"/>
        </w:rPr>
      </w:pPr>
      <w:r w:rsidRPr="0070797E">
        <w:rPr>
          <w:rFonts w:ascii="Times New Roman" w:hAnsi="Times New Roman" w:cs="Times New Roman"/>
        </w:rPr>
        <w:t xml:space="preserve">Potwierdzenie, zgłoszenia kradzieży tożsamości do organu ścigania (np. policji, prokuratury) albo decyzję Prezesa Urzędu Ochrony Danych Osobowych, w której stwierdzono naruszenie twoich danych osobowych </w:t>
      </w:r>
    </w:p>
    <w:p w:rsidR="0070797E" w:rsidRPr="0070797E" w:rsidRDefault="00DA6F9C" w:rsidP="0070797E">
      <w:pPr>
        <w:pStyle w:val="Akapitzlist"/>
        <w:numPr>
          <w:ilvl w:val="0"/>
          <w:numId w:val="5"/>
        </w:numPr>
        <w:spacing w:after="283" w:line="360" w:lineRule="auto"/>
        <w:jc w:val="both"/>
        <w:rPr>
          <w:rFonts w:hint="eastAsia"/>
        </w:rPr>
      </w:pPr>
      <w:r w:rsidRPr="0070797E">
        <w:rPr>
          <w:rFonts w:ascii="Times New Roman" w:eastAsia="Calibri" w:hAnsi="Times New Roman" w:cs="Times New Roman"/>
          <w:kern w:val="0"/>
          <w:lang w:eastAsia="ar-SA" w:bidi="ar-SA"/>
        </w:rPr>
        <w:t>Jeśli działasz jako pełnomocnik - dokument, który potwierdza, że jesteś pełnomocnikiem (pełnomocnictwo szczególne)</w:t>
      </w:r>
    </w:p>
    <w:p w:rsidR="0070797E" w:rsidRPr="0070797E" w:rsidRDefault="00DA6F9C" w:rsidP="0070797E">
      <w:pPr>
        <w:pStyle w:val="Akapitzlist"/>
        <w:numPr>
          <w:ilvl w:val="0"/>
          <w:numId w:val="5"/>
        </w:numPr>
        <w:spacing w:after="283" w:line="360" w:lineRule="auto"/>
        <w:jc w:val="both"/>
        <w:rPr>
          <w:rFonts w:hint="eastAsia"/>
        </w:rPr>
      </w:pPr>
      <w:r w:rsidRPr="0070797E">
        <w:rPr>
          <w:rFonts w:ascii="Times New Roman" w:eastAsia="Calibri" w:hAnsi="Times New Roman" w:cs="Times New Roman"/>
          <w:kern w:val="0"/>
          <w:lang w:eastAsia="ar-SA" w:bidi="ar-SA"/>
        </w:rPr>
        <w:t>Jeśli działasz jako rodzic, opiekun prawny lub kurator – dokument, który to potwierdza</w:t>
      </w:r>
    </w:p>
    <w:p w:rsidR="00124859" w:rsidRDefault="00DA6F9C" w:rsidP="0070797E">
      <w:pPr>
        <w:pStyle w:val="Akapitzlist"/>
        <w:numPr>
          <w:ilvl w:val="0"/>
          <w:numId w:val="5"/>
        </w:numPr>
        <w:spacing w:after="283" w:line="360" w:lineRule="auto"/>
        <w:jc w:val="both"/>
        <w:rPr>
          <w:rFonts w:hint="eastAsia"/>
        </w:rPr>
      </w:pPr>
      <w:r w:rsidRPr="0070797E">
        <w:rPr>
          <w:rFonts w:ascii="Times New Roman" w:eastAsia="Calibri" w:hAnsi="Times New Roman" w:cs="Times New Roman"/>
          <w:kern w:val="0"/>
          <w:lang w:eastAsia="ar-SA" w:bidi="ar-SA"/>
        </w:rPr>
        <w:t>Dowód osobisty</w:t>
      </w:r>
    </w:p>
    <w:p w:rsidR="00124859" w:rsidRDefault="00DA6F9C" w:rsidP="0070797E">
      <w:pPr>
        <w:pStyle w:val="Tekstpodstawowy"/>
        <w:spacing w:line="240" w:lineRule="auto"/>
        <w:rPr>
          <w:rFonts w:hint="eastAsia"/>
        </w:rPr>
      </w:pPr>
      <w:r>
        <w:rPr>
          <w:rFonts w:ascii="Times New Roman" w:hAnsi="Times New Roman"/>
          <w:b/>
          <w:bCs/>
        </w:rPr>
        <w:t xml:space="preserve">FORMULARZE DO POBRANIA: </w:t>
      </w:r>
    </w:p>
    <w:p w:rsidR="00124859" w:rsidRDefault="0070797E" w:rsidP="0070797E">
      <w:pPr>
        <w:pStyle w:val="Tekstpodstawowy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Formularz</w:t>
      </w:r>
      <w:r w:rsidR="00DA6F9C">
        <w:rPr>
          <w:rFonts w:ascii="Times New Roman" w:hAnsi="Times New Roman"/>
        </w:rPr>
        <w:t xml:space="preserve"> do pobrania w pokoju 202 lub na stronie internetowej Miasta Siemiatycze</w:t>
      </w:r>
    </w:p>
    <w:p w:rsidR="0070797E" w:rsidRDefault="0070797E" w:rsidP="0070797E">
      <w:pPr>
        <w:pStyle w:val="Tekstpodstawowy"/>
        <w:spacing w:line="240" w:lineRule="auto"/>
        <w:rPr>
          <w:rFonts w:hint="eastAsia"/>
        </w:rPr>
      </w:pPr>
    </w:p>
    <w:p w:rsidR="00124859" w:rsidRDefault="00DA6F9C" w:rsidP="0070797E">
      <w:pPr>
        <w:pStyle w:val="Tekstpodstawowy"/>
        <w:spacing w:line="240" w:lineRule="auto"/>
        <w:rPr>
          <w:rFonts w:hint="eastAsia"/>
        </w:rPr>
      </w:pPr>
      <w:r>
        <w:rPr>
          <w:rFonts w:ascii="Times New Roman" w:hAnsi="Times New Roman"/>
          <w:b/>
          <w:bCs/>
        </w:rPr>
        <w:t xml:space="preserve">OPŁATY: </w:t>
      </w:r>
    </w:p>
    <w:p w:rsidR="00124859" w:rsidRDefault="0070797E" w:rsidP="0070797E">
      <w:pPr>
        <w:pStyle w:val="Tekstpodstawowy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Brak</w:t>
      </w:r>
    </w:p>
    <w:p w:rsidR="0070797E" w:rsidRDefault="0070797E" w:rsidP="0070797E">
      <w:pPr>
        <w:pStyle w:val="Tekstpodstawowy"/>
        <w:spacing w:line="240" w:lineRule="auto"/>
        <w:rPr>
          <w:rFonts w:hint="eastAsia"/>
        </w:rPr>
      </w:pPr>
    </w:p>
    <w:p w:rsidR="00124859" w:rsidRDefault="00DA6F9C" w:rsidP="0070797E">
      <w:pPr>
        <w:pStyle w:val="Tekstpodstawowy"/>
        <w:spacing w:line="240" w:lineRule="auto"/>
        <w:rPr>
          <w:rFonts w:hint="eastAsia"/>
        </w:rPr>
      </w:pPr>
      <w:r>
        <w:rPr>
          <w:rFonts w:ascii="Times New Roman" w:hAnsi="Times New Roman"/>
          <w:b/>
          <w:bCs/>
        </w:rPr>
        <w:t xml:space="preserve">TERMIN ZAŁATWIENIA SPRAWY: </w:t>
      </w:r>
    </w:p>
    <w:p w:rsidR="00124859" w:rsidRDefault="0070797E" w:rsidP="0070797E">
      <w:pPr>
        <w:pStyle w:val="TableParagraph"/>
        <w:snapToGrid w:val="0"/>
        <w:ind w:right="20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Bez zbędnej zwłoki</w:t>
      </w:r>
    </w:p>
    <w:p w:rsidR="0070797E" w:rsidRDefault="0070797E" w:rsidP="0070797E">
      <w:pPr>
        <w:pStyle w:val="TableParagraph"/>
        <w:snapToGrid w:val="0"/>
        <w:ind w:right="206"/>
        <w:rPr>
          <w:rFonts w:hint="eastAsia"/>
        </w:rPr>
      </w:pPr>
    </w:p>
    <w:p w:rsidR="00124859" w:rsidRDefault="00124859">
      <w:pPr>
        <w:snapToGrid w:val="0"/>
        <w:ind w:right="206"/>
        <w:jc w:val="both"/>
        <w:rPr>
          <w:rFonts w:ascii="Times New Roman" w:hAnsi="Times New Roman" w:cs="Times New Roman"/>
        </w:rPr>
      </w:pPr>
    </w:p>
    <w:p w:rsidR="0070797E" w:rsidRDefault="0070797E" w:rsidP="0070797E">
      <w:pPr>
        <w:pStyle w:val="Tekstpodstawowy"/>
        <w:spacing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MIEJSCE ZŁOŻENIA WNIOSKU:</w:t>
      </w:r>
    </w:p>
    <w:p w:rsidR="0070797E" w:rsidRDefault="0070797E" w:rsidP="0070797E">
      <w:pPr>
        <w:tabs>
          <w:tab w:val="left" w:pos="438"/>
        </w:tabs>
        <w:overflowPunct w:val="0"/>
        <w:autoSpaceDE w:val="0"/>
        <w:snapToGrid w:val="0"/>
        <w:jc w:val="both"/>
        <w:textAlignment w:val="baseline"/>
        <w:rPr>
          <w:rFonts w:ascii="Times New Roman" w:eastAsia="Times New Roman" w:hAnsi="Times New Roman" w:cs="Times New Roman"/>
          <w:iCs/>
          <w:color w:val="000000"/>
          <w:kern w:val="0"/>
          <w:lang w:eastAsia="ar-SA" w:bidi="ar-SA"/>
        </w:rPr>
      </w:pPr>
      <w:r>
        <w:rPr>
          <w:rFonts w:ascii="Times New Roman" w:eastAsia="Times New Roman" w:hAnsi="Times New Roman" w:cs="Times New Roman"/>
          <w:iCs/>
          <w:color w:val="000000"/>
          <w:kern w:val="0"/>
          <w:lang w:eastAsia="ar-SA" w:bidi="ar-SA"/>
        </w:rPr>
        <w:t>Urząd Miasta Siemiatycze</w:t>
      </w:r>
    </w:p>
    <w:p w:rsidR="0070797E" w:rsidRDefault="0070797E" w:rsidP="0070797E">
      <w:pPr>
        <w:tabs>
          <w:tab w:val="left" w:pos="438"/>
        </w:tabs>
        <w:overflowPunct w:val="0"/>
        <w:autoSpaceDE w:val="0"/>
        <w:snapToGrid w:val="0"/>
        <w:jc w:val="both"/>
        <w:textAlignment w:val="baseline"/>
        <w:rPr>
          <w:rFonts w:hint="eastAsia"/>
        </w:rPr>
      </w:pPr>
      <w:r>
        <w:rPr>
          <w:rFonts w:ascii="Times New Roman" w:eastAsia="Times New Roman" w:hAnsi="Times New Roman" w:cs="Times New Roman"/>
          <w:iCs/>
          <w:color w:val="000000"/>
          <w:kern w:val="0"/>
          <w:lang w:eastAsia="ar-SA" w:bidi="ar-SA"/>
        </w:rPr>
        <w:t>Urząd Stanu Cywilnego</w:t>
      </w:r>
    </w:p>
    <w:p w:rsidR="0070797E" w:rsidRDefault="0070797E" w:rsidP="0070797E">
      <w:pPr>
        <w:tabs>
          <w:tab w:val="left" w:pos="438"/>
        </w:tabs>
        <w:overflowPunct w:val="0"/>
        <w:autoSpaceDE w:val="0"/>
        <w:snapToGrid w:val="0"/>
        <w:jc w:val="both"/>
        <w:textAlignment w:val="baseline"/>
        <w:rPr>
          <w:rFonts w:hint="eastAsia"/>
        </w:rPr>
      </w:pPr>
      <w:r>
        <w:rPr>
          <w:rFonts w:ascii="Times New Roman" w:eastAsia="Times New Roman" w:hAnsi="Times New Roman" w:cs="Times New Roman"/>
          <w:iCs/>
          <w:color w:val="000000"/>
          <w:kern w:val="0"/>
          <w:lang w:eastAsia="ar-SA" w:bidi="ar-SA"/>
        </w:rPr>
        <w:t>II piętro, pok. 202,</w:t>
      </w:r>
    </w:p>
    <w:p w:rsidR="0070797E" w:rsidRDefault="0070797E" w:rsidP="0070797E">
      <w:pPr>
        <w:tabs>
          <w:tab w:val="left" w:pos="438"/>
        </w:tabs>
        <w:overflowPunct w:val="0"/>
        <w:autoSpaceDE w:val="0"/>
        <w:snapToGrid w:val="0"/>
        <w:jc w:val="both"/>
        <w:textAlignment w:val="baseline"/>
        <w:rPr>
          <w:rFonts w:hint="eastAsia"/>
        </w:rPr>
      </w:pPr>
      <w:r>
        <w:rPr>
          <w:rFonts w:ascii="Times New Roman" w:eastAsia="Times New Roman" w:hAnsi="Times New Roman" w:cs="Times New Roman"/>
          <w:iCs/>
          <w:color w:val="000000"/>
          <w:kern w:val="0"/>
          <w:lang w:eastAsia="ar-SA" w:bidi="ar-SA"/>
        </w:rPr>
        <w:t>tel. 85 656 58 32</w:t>
      </w:r>
    </w:p>
    <w:p w:rsidR="0070797E" w:rsidRDefault="0070797E" w:rsidP="0070797E">
      <w:pPr>
        <w:pStyle w:val="Tekstpodstawowy"/>
        <w:tabs>
          <w:tab w:val="left" w:pos="438"/>
        </w:tabs>
        <w:overflowPunct w:val="0"/>
        <w:autoSpaceDE w:val="0"/>
        <w:snapToGrid w:val="0"/>
        <w:spacing w:line="360" w:lineRule="auto"/>
        <w:jc w:val="both"/>
        <w:textAlignment w:val="baseline"/>
        <w:rPr>
          <w:rFonts w:hint="eastAsia"/>
        </w:rPr>
      </w:pPr>
    </w:p>
    <w:p w:rsidR="0070797E" w:rsidRDefault="0070797E" w:rsidP="0070797E">
      <w:pPr>
        <w:pStyle w:val="Tekstpodstawowy"/>
        <w:tabs>
          <w:tab w:val="left" w:pos="438"/>
        </w:tabs>
        <w:overflowPunct w:val="0"/>
        <w:autoSpaceDE w:val="0"/>
        <w:snapToGrid w:val="0"/>
        <w:spacing w:line="360" w:lineRule="auto"/>
        <w:jc w:val="both"/>
        <w:textAlignment w:val="baseline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kern w:val="0"/>
          <w:lang w:eastAsia="ar-SA" w:bidi="ar-SA"/>
        </w:rPr>
        <w:t>MIEJSCE ZAŁATWIENIA SPRAWY:</w:t>
      </w:r>
    </w:p>
    <w:p w:rsidR="0070797E" w:rsidRDefault="0070797E" w:rsidP="0070797E">
      <w:pPr>
        <w:tabs>
          <w:tab w:val="left" w:pos="438"/>
        </w:tabs>
        <w:overflowPunct w:val="0"/>
        <w:autoSpaceDE w:val="0"/>
        <w:snapToGrid w:val="0"/>
        <w:jc w:val="both"/>
        <w:textAlignment w:val="baseline"/>
        <w:rPr>
          <w:rFonts w:hint="eastAsia"/>
        </w:rPr>
      </w:pPr>
      <w:r>
        <w:rPr>
          <w:rFonts w:ascii="Times New Roman" w:eastAsia="Times New Roman" w:hAnsi="Times New Roman" w:cs="Times New Roman"/>
          <w:iCs/>
          <w:color w:val="000000"/>
          <w:kern w:val="0"/>
          <w:lang w:eastAsia="ar-SA" w:bidi="ar-SA"/>
        </w:rPr>
        <w:t>Urząd Stanu Cywilnego</w:t>
      </w:r>
    </w:p>
    <w:p w:rsidR="0070797E" w:rsidRDefault="0070797E" w:rsidP="0070797E">
      <w:pPr>
        <w:tabs>
          <w:tab w:val="left" w:pos="438"/>
        </w:tabs>
        <w:overflowPunct w:val="0"/>
        <w:autoSpaceDE w:val="0"/>
        <w:snapToGrid w:val="0"/>
        <w:jc w:val="both"/>
        <w:textAlignment w:val="baseline"/>
        <w:rPr>
          <w:rFonts w:hint="eastAsia"/>
        </w:rPr>
      </w:pPr>
      <w:r>
        <w:rPr>
          <w:rFonts w:ascii="Times New Roman" w:eastAsia="Times New Roman" w:hAnsi="Times New Roman" w:cs="Times New Roman"/>
          <w:iCs/>
          <w:color w:val="000000"/>
          <w:kern w:val="0"/>
          <w:lang w:eastAsia="ar-SA" w:bidi="ar-SA"/>
        </w:rPr>
        <w:t>II piętro, pok. 202,</w:t>
      </w:r>
    </w:p>
    <w:p w:rsidR="0070797E" w:rsidRDefault="0070797E" w:rsidP="0070797E">
      <w:pPr>
        <w:tabs>
          <w:tab w:val="left" w:pos="438"/>
        </w:tabs>
        <w:overflowPunct w:val="0"/>
        <w:autoSpaceDE w:val="0"/>
        <w:snapToGrid w:val="0"/>
        <w:jc w:val="both"/>
        <w:textAlignment w:val="baseline"/>
        <w:rPr>
          <w:rFonts w:hint="eastAsia"/>
        </w:rPr>
      </w:pPr>
      <w:r>
        <w:rPr>
          <w:rFonts w:ascii="Times New Roman" w:eastAsia="Times New Roman" w:hAnsi="Times New Roman" w:cs="Times New Roman"/>
          <w:iCs/>
          <w:color w:val="000000"/>
          <w:kern w:val="0"/>
          <w:lang w:eastAsia="ar-SA" w:bidi="ar-SA"/>
        </w:rPr>
        <w:t>tel. 85 656 58 32</w:t>
      </w:r>
    </w:p>
    <w:p w:rsidR="0070797E" w:rsidRDefault="0070797E" w:rsidP="0070797E">
      <w:pPr>
        <w:pStyle w:val="NormalnyWeb"/>
        <w:jc w:val="both"/>
        <w:rPr>
          <w:rFonts w:eastAsia="NSimSun"/>
        </w:rPr>
      </w:pPr>
    </w:p>
    <w:p w:rsidR="0070797E" w:rsidRDefault="0070797E" w:rsidP="0070797E">
      <w:pPr>
        <w:pStyle w:val="NormalnyWeb"/>
        <w:jc w:val="both"/>
      </w:pPr>
      <w:r>
        <w:t>Urząd Miasta czynny jest w godzinach:</w:t>
      </w:r>
    </w:p>
    <w:p w:rsidR="0070797E" w:rsidRDefault="0070797E" w:rsidP="0070797E">
      <w:pPr>
        <w:pStyle w:val="NormalnyWeb"/>
        <w:jc w:val="both"/>
      </w:pPr>
      <w:r>
        <w:t>- poniedziałek od 7:30 do 17:00,</w:t>
      </w:r>
    </w:p>
    <w:p w:rsidR="0070797E" w:rsidRDefault="0070797E" w:rsidP="0070797E">
      <w:pPr>
        <w:pStyle w:val="NormalnyWeb"/>
        <w:jc w:val="both"/>
      </w:pPr>
      <w:r>
        <w:t>- od wtorku do czwartku od 7:30 do 15:30</w:t>
      </w:r>
    </w:p>
    <w:p w:rsidR="0070797E" w:rsidRDefault="0070797E" w:rsidP="0070797E">
      <w:pPr>
        <w:pStyle w:val="Tekstpodstawowy"/>
        <w:spacing w:line="240" w:lineRule="auto"/>
        <w:jc w:val="both"/>
        <w:rPr>
          <w:rFonts w:hint="eastAsia"/>
        </w:rPr>
      </w:pPr>
      <w:r>
        <w:rPr>
          <w:rFonts w:ascii="Times New Roman" w:eastAsia="Calibri" w:hAnsi="Times New Roman" w:cs="Times New Roman"/>
          <w:b/>
          <w:iCs/>
          <w:kern w:val="0"/>
          <w:lang w:eastAsia="ar-SA" w:bidi="ar-SA"/>
        </w:rPr>
        <w:t>-</w:t>
      </w:r>
      <w:r>
        <w:rPr>
          <w:rFonts w:ascii="Times New Roman" w:eastAsia="Calibri" w:hAnsi="Times New Roman" w:cs="Times New Roman"/>
          <w:iCs/>
          <w:kern w:val="0"/>
          <w:lang w:eastAsia="ar-SA" w:bidi="ar-SA"/>
        </w:rPr>
        <w:t xml:space="preserve"> piątek od 7:30 do 14:00</w:t>
      </w:r>
    </w:p>
    <w:p w:rsidR="00124859" w:rsidRDefault="00DA6F9C" w:rsidP="00DA6F9C">
      <w:pPr>
        <w:pStyle w:val="Tekstpodstawowy"/>
        <w:spacing w:line="240" w:lineRule="auto"/>
        <w:rPr>
          <w:rFonts w:hint="eastAsia"/>
        </w:rPr>
      </w:pPr>
      <w:r>
        <w:rPr>
          <w:rFonts w:ascii="Times New Roman" w:hAnsi="Times New Roman"/>
        </w:rPr>
        <w:br/>
      </w:r>
      <w:r>
        <w:rPr>
          <w:rFonts w:ascii="Times New Roman" w:hAnsi="Times New Roman"/>
          <w:b/>
          <w:bCs/>
        </w:rPr>
        <w:t>TRYB ODWOŁAWCZY:</w:t>
      </w:r>
    </w:p>
    <w:p w:rsidR="00124859" w:rsidRDefault="0070797E">
      <w:pPr>
        <w:pStyle w:val="TableParagraph"/>
        <w:snapToGrid w:val="0"/>
        <w:spacing w:line="272" w:lineRule="exact"/>
        <w:ind w:right="141"/>
        <w:jc w:val="both"/>
        <w:rPr>
          <w:rFonts w:hint="eastAsia"/>
        </w:rPr>
      </w:pPr>
      <w:r>
        <w:rPr>
          <w:rFonts w:ascii="Times New Roman" w:hAnsi="Times New Roman" w:cs="Times New Roman"/>
        </w:rPr>
        <w:t>Brak</w:t>
      </w:r>
    </w:p>
    <w:p w:rsidR="00124859" w:rsidRDefault="00124859">
      <w:pPr>
        <w:pStyle w:val="Tekstpodstawowy"/>
        <w:spacing w:line="240" w:lineRule="auto"/>
        <w:rPr>
          <w:rFonts w:ascii="Times New Roman" w:hAnsi="Times New Roman" w:cs="Times New Roman"/>
        </w:rPr>
      </w:pPr>
    </w:p>
    <w:p w:rsidR="00124859" w:rsidRDefault="00DA6F9C">
      <w:pPr>
        <w:pStyle w:val="Tekstpodstawowy"/>
        <w:spacing w:line="360" w:lineRule="auto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kern w:val="0"/>
          <w:lang w:eastAsia="ar-SA" w:bidi="ar-SA"/>
        </w:rPr>
        <w:t>UWAGI:</w:t>
      </w:r>
    </w:p>
    <w:p w:rsidR="00124859" w:rsidRDefault="0070797E">
      <w:pPr>
        <w:pStyle w:val="Tekstpodstawowy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</w:rPr>
      </w:pPr>
      <w:r>
        <w:rPr>
          <w:rFonts w:ascii="Times New Roman" w:eastAsia="Times New Roman" w:hAnsi="Times New Roman" w:cs="Times New Roman"/>
          <w:kern w:val="0"/>
        </w:rPr>
        <w:t>Posiadacz dowodu osobistego może zgłosić fakt nieuprawnionego wykorzystania danych osobowych w celu unieważnienia posiadanego dowodu osobistego organowi dowolnej gminy na odpowiednim formularzu:</w:t>
      </w:r>
    </w:p>
    <w:p w:rsidR="0070797E" w:rsidRDefault="0070797E" w:rsidP="0070797E">
      <w:pPr>
        <w:pStyle w:val="Tekstpodstawowy"/>
        <w:numPr>
          <w:ilvl w:val="0"/>
          <w:numId w:val="6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</w:rPr>
      </w:pPr>
      <w:r>
        <w:rPr>
          <w:rFonts w:ascii="Times New Roman" w:eastAsia="Times New Roman" w:hAnsi="Times New Roman" w:cs="Times New Roman"/>
          <w:kern w:val="0"/>
        </w:rPr>
        <w:t>osobiście</w:t>
      </w:r>
    </w:p>
    <w:p w:rsidR="0070797E" w:rsidRDefault="0070797E" w:rsidP="0070797E">
      <w:pPr>
        <w:pStyle w:val="Tekstpodstawowy"/>
        <w:numPr>
          <w:ilvl w:val="0"/>
          <w:numId w:val="6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</w:rPr>
      </w:pPr>
      <w:r>
        <w:rPr>
          <w:rFonts w:ascii="Times New Roman" w:eastAsia="Times New Roman" w:hAnsi="Times New Roman" w:cs="Times New Roman"/>
          <w:kern w:val="0"/>
        </w:rPr>
        <w:t xml:space="preserve">w </w:t>
      </w:r>
      <w:r w:rsidRPr="0070797E">
        <w:rPr>
          <w:rFonts w:ascii="Times New Roman" w:eastAsia="Times New Roman" w:hAnsi="Times New Roman" w:cs="Times New Roman"/>
          <w:kern w:val="0"/>
        </w:rPr>
        <w:t>formie dokumentu elektronicznego</w:t>
      </w:r>
    </w:p>
    <w:p w:rsidR="0070797E" w:rsidRPr="0070797E" w:rsidRDefault="0070797E" w:rsidP="0070797E">
      <w:pPr>
        <w:pStyle w:val="Tekstpodstawowy"/>
        <w:numPr>
          <w:ilvl w:val="0"/>
          <w:numId w:val="6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</w:rPr>
      </w:pPr>
      <w:r>
        <w:rPr>
          <w:rFonts w:ascii="Times New Roman" w:eastAsia="Times New Roman" w:hAnsi="Times New Roman" w:cs="Times New Roman"/>
          <w:kern w:val="0"/>
        </w:rPr>
        <w:t>p</w:t>
      </w:r>
      <w:r w:rsidRPr="0070797E">
        <w:rPr>
          <w:rFonts w:ascii="Times New Roman" w:eastAsia="Times New Roman" w:hAnsi="Times New Roman" w:cs="Times New Roman"/>
          <w:kern w:val="0"/>
        </w:rPr>
        <w:t>rzez pełnomocnika</w:t>
      </w:r>
    </w:p>
    <w:p w:rsidR="0070797E" w:rsidRDefault="0070797E">
      <w:pPr>
        <w:tabs>
          <w:tab w:val="left" w:pos="438"/>
        </w:tabs>
        <w:overflowPunct w:val="0"/>
        <w:autoSpaceDE w:val="0"/>
        <w:snapToGrid w:val="0"/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kern w:val="0"/>
          <w:lang w:eastAsia="ar-SA" w:bidi="ar-SA"/>
        </w:rPr>
      </w:pPr>
    </w:p>
    <w:p w:rsidR="0070797E" w:rsidRDefault="0070797E">
      <w:pPr>
        <w:tabs>
          <w:tab w:val="left" w:pos="438"/>
        </w:tabs>
        <w:overflowPunct w:val="0"/>
        <w:autoSpaceDE w:val="0"/>
        <w:snapToGrid w:val="0"/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kern w:val="0"/>
          <w:lang w:eastAsia="ar-SA" w:bidi="ar-SA"/>
        </w:rPr>
      </w:pPr>
    </w:p>
    <w:p w:rsidR="00124859" w:rsidRDefault="00DA6F9C">
      <w:pPr>
        <w:tabs>
          <w:tab w:val="left" w:pos="438"/>
        </w:tabs>
        <w:overflowPunct w:val="0"/>
        <w:autoSpaceDE w:val="0"/>
        <w:snapToGrid w:val="0"/>
        <w:spacing w:line="360" w:lineRule="auto"/>
        <w:jc w:val="both"/>
        <w:textAlignment w:val="baseline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kern w:val="0"/>
          <w:lang w:eastAsia="ar-SA" w:bidi="ar-SA"/>
        </w:rPr>
        <w:t>INFORMACJA:</w:t>
      </w:r>
    </w:p>
    <w:p w:rsidR="00124859" w:rsidRDefault="00DA6F9C">
      <w:pPr>
        <w:tabs>
          <w:tab w:val="left" w:pos="438"/>
        </w:tabs>
        <w:overflowPunct w:val="0"/>
        <w:autoSpaceDE w:val="0"/>
        <w:snapToGrid w:val="0"/>
        <w:spacing w:line="360" w:lineRule="auto"/>
        <w:jc w:val="both"/>
        <w:textAlignment w:val="baseline"/>
        <w:rPr>
          <w:rFonts w:hint="eastAsia"/>
        </w:rPr>
      </w:pPr>
      <w:r>
        <w:rPr>
          <w:rFonts w:ascii="Times New Roman" w:hAnsi="Times New Roman" w:cs="Times New Roman"/>
          <w:b/>
          <w:u w:val="single"/>
        </w:rPr>
        <w:t>Informacja o przetwarzaniu danych osobowych</w:t>
      </w:r>
    </w:p>
    <w:p w:rsidR="00124859" w:rsidRDefault="00124859">
      <w:pPr>
        <w:jc w:val="both"/>
        <w:rPr>
          <w:rFonts w:ascii="Times New Roman" w:hAnsi="Times New Roman" w:cs="Times New Roman"/>
        </w:rPr>
      </w:pPr>
    </w:p>
    <w:p w:rsidR="00124859" w:rsidRDefault="00DA6F9C">
      <w:pPr>
        <w:jc w:val="both"/>
        <w:rPr>
          <w:rFonts w:hint="eastAsia"/>
        </w:rPr>
      </w:pPr>
      <w:r>
        <w:rPr>
          <w:rFonts w:ascii="Times New Roman" w:hAnsi="Times New Roman" w:cs="Times New Roman"/>
        </w:rPr>
        <w:t xml:space="preserve"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(Dz.Urz.UE.L.2016.119, str.1, </w:t>
      </w:r>
      <w:proofErr w:type="spellStart"/>
      <w:r>
        <w:rPr>
          <w:rFonts w:ascii="Times New Roman" w:hAnsi="Times New Roman" w:cs="Times New Roman"/>
        </w:rPr>
        <w:t>sprost</w:t>
      </w:r>
      <w:proofErr w:type="spellEnd"/>
      <w:r>
        <w:rPr>
          <w:rFonts w:ascii="Times New Roman" w:hAnsi="Times New Roman" w:cs="Times New Roman"/>
        </w:rPr>
        <w:t>. Dz.Urz.UE.L.2018.127, str. 2), zwanego w skrócie „RODO” informuje się że:</w:t>
      </w:r>
    </w:p>
    <w:p w:rsidR="00124859" w:rsidRDefault="00124859">
      <w:pPr>
        <w:jc w:val="both"/>
        <w:rPr>
          <w:rFonts w:ascii="Times New Roman" w:hAnsi="Times New Roman" w:cs="Times New Roman"/>
        </w:rPr>
      </w:pPr>
    </w:p>
    <w:p w:rsidR="00124859" w:rsidRDefault="00DA6F9C">
      <w:pPr>
        <w:pStyle w:val="Akapitzlist1"/>
        <w:numPr>
          <w:ilvl w:val="0"/>
          <w:numId w:val="3"/>
        </w:numPr>
        <w:jc w:val="both"/>
        <w:rPr>
          <w:rFonts w:hint="eastAsia"/>
        </w:rPr>
      </w:pPr>
      <w:r>
        <w:rPr>
          <w:rFonts w:ascii="Times New Roman" w:hAnsi="Times New Roman" w:cs="Times New Roman"/>
        </w:rPr>
        <w:t>Administratorem danych jest Burmistrz Miasta Siemiatycze, z siedzibą w Siemiatyczach ul. Pałacowa 2</w:t>
      </w:r>
    </w:p>
    <w:p w:rsidR="00124859" w:rsidRDefault="00124859">
      <w:pPr>
        <w:pStyle w:val="Akapitzlist1"/>
        <w:ind w:left="1440"/>
        <w:jc w:val="both"/>
        <w:rPr>
          <w:rFonts w:ascii="Times New Roman" w:hAnsi="Times New Roman" w:cs="Times New Roman"/>
        </w:rPr>
      </w:pPr>
    </w:p>
    <w:p w:rsidR="00124859" w:rsidRDefault="00DA6F9C">
      <w:pPr>
        <w:pStyle w:val="Default"/>
        <w:numPr>
          <w:ilvl w:val="0"/>
          <w:numId w:val="3"/>
        </w:numPr>
        <w:jc w:val="both"/>
      </w:pPr>
      <w:r>
        <w:rPr>
          <w:szCs w:val="24"/>
        </w:rPr>
        <w:t xml:space="preserve">Dane kontaktowe do inspektora ochrony danych w Mieście Siemiatycze - Urząd Miasta adres e-mail: iod@siemiatycze.eu, tel. 85 6565813, Urząd Miasta Siemiatycze ul. Pałacowa 2, 17-300 Siemiatycze; </w:t>
      </w:r>
    </w:p>
    <w:p w:rsidR="00124859" w:rsidRDefault="00124859">
      <w:pPr>
        <w:pStyle w:val="Default"/>
        <w:ind w:left="720"/>
        <w:jc w:val="both"/>
        <w:rPr>
          <w:szCs w:val="24"/>
        </w:rPr>
      </w:pPr>
    </w:p>
    <w:p w:rsidR="00124859" w:rsidRDefault="00DA6F9C">
      <w:pPr>
        <w:pStyle w:val="Default"/>
        <w:numPr>
          <w:ilvl w:val="0"/>
          <w:numId w:val="3"/>
        </w:numPr>
        <w:jc w:val="both"/>
      </w:pPr>
      <w:r>
        <w:rPr>
          <w:szCs w:val="24"/>
        </w:rPr>
        <w:t>Pani/Pana dane osobowe, a także dane osób nad którymi sprawuje Pani/Pan prawną opiekę będą przetwarzane w celu wydania dowodu osobistego zgodnie z przepisami ustawy z dnia 6 sierpnia 2010 r. o dowodach osobistych.</w:t>
      </w:r>
    </w:p>
    <w:p w:rsidR="00124859" w:rsidRDefault="00124859">
      <w:pPr>
        <w:pStyle w:val="Default"/>
        <w:ind w:left="720"/>
        <w:jc w:val="both"/>
        <w:rPr>
          <w:szCs w:val="24"/>
        </w:rPr>
      </w:pPr>
    </w:p>
    <w:p w:rsidR="00124859" w:rsidRDefault="00DA6F9C">
      <w:pPr>
        <w:pStyle w:val="Default"/>
        <w:numPr>
          <w:ilvl w:val="0"/>
          <w:numId w:val="3"/>
        </w:numPr>
        <w:jc w:val="both"/>
      </w:pPr>
      <w:r>
        <w:rPr>
          <w:szCs w:val="24"/>
        </w:rPr>
        <w:lastRenderedPageBreak/>
        <w:t>Dane nie będą udostępniane podmiotom innym niż uprawnione na podstawie przepisów prawa oraz podmiotom, którym dane zostały powierzone do przetwarzania.</w:t>
      </w:r>
    </w:p>
    <w:p w:rsidR="00124859" w:rsidRDefault="00124859">
      <w:pPr>
        <w:pStyle w:val="Default"/>
        <w:ind w:left="720"/>
        <w:jc w:val="both"/>
        <w:rPr>
          <w:szCs w:val="24"/>
        </w:rPr>
      </w:pPr>
    </w:p>
    <w:p w:rsidR="00124859" w:rsidRDefault="00DA6F9C">
      <w:pPr>
        <w:pStyle w:val="Default"/>
        <w:numPr>
          <w:ilvl w:val="0"/>
          <w:numId w:val="3"/>
        </w:numPr>
        <w:jc w:val="both"/>
      </w:pPr>
      <w:r>
        <w:rPr>
          <w:szCs w:val="24"/>
        </w:rPr>
        <w:t xml:space="preserve">Pani/Pana dane osobowe, a także dane osób nad którymi sprawuje Pani/Pan prawną opiekę będą przechowywane przez okres 10 lat, licząc od dnia 1 stycznia roku następnego od daty zgonu posiadacza dowodu osobistego. </w:t>
      </w:r>
    </w:p>
    <w:p w:rsidR="00124859" w:rsidRDefault="00DA6F9C">
      <w:pPr>
        <w:pStyle w:val="Default"/>
        <w:ind w:left="720"/>
        <w:jc w:val="both"/>
      </w:pPr>
      <w:r>
        <w:rPr>
          <w:szCs w:val="24"/>
        </w:rPr>
        <w:t xml:space="preserve">Dane, dotyczące dowodów osobistych wydanych w okresie do 1979 r. (włącznie) będą przechowywane przez okres 25 lat,  licząc od końca roku w którym zakończyła się sprawa, w której dane osobowe zostały zgromadzone,  a po tym okresie zostaną przekazane do Archiwum Państwowego. </w:t>
      </w:r>
    </w:p>
    <w:p w:rsidR="00124859" w:rsidRDefault="00DA6F9C">
      <w:pPr>
        <w:pStyle w:val="Default"/>
        <w:ind w:left="720"/>
        <w:jc w:val="both"/>
      </w:pPr>
      <w:r>
        <w:rPr>
          <w:szCs w:val="24"/>
        </w:rPr>
        <w:t xml:space="preserve">Dane osobowe dotyczące dowodów osobistych wydanych w okresie od 1980 do 2010 będą przechowywane przez okres 50 lat,  licząc od końca roku w którym zakończyła się sprawa, w której dane osobowe zostały zgromadzone,  a po tym okresie zostaną przekazane do Archiwum Państwowego. </w:t>
      </w:r>
    </w:p>
    <w:p w:rsidR="00124859" w:rsidRDefault="00DA6F9C">
      <w:pPr>
        <w:pStyle w:val="Default"/>
        <w:ind w:left="720"/>
        <w:jc w:val="both"/>
      </w:pPr>
      <w:r>
        <w:rPr>
          <w:szCs w:val="24"/>
        </w:rPr>
        <w:t>Dane w Rejestrze Dowodów Osobistych będą przechowywane bezterminowo.</w:t>
      </w:r>
    </w:p>
    <w:p w:rsidR="00124859" w:rsidRDefault="00124859">
      <w:pPr>
        <w:pStyle w:val="Default"/>
        <w:ind w:left="720"/>
        <w:jc w:val="both"/>
        <w:rPr>
          <w:szCs w:val="24"/>
        </w:rPr>
      </w:pPr>
    </w:p>
    <w:p w:rsidR="00124859" w:rsidRDefault="00DA6F9C">
      <w:pPr>
        <w:pStyle w:val="Default"/>
        <w:numPr>
          <w:ilvl w:val="0"/>
          <w:numId w:val="3"/>
        </w:numPr>
        <w:jc w:val="both"/>
      </w:pPr>
      <w:r>
        <w:rPr>
          <w:szCs w:val="24"/>
        </w:rPr>
        <w:t>Przysługuje Pani/Panu prawo do żądania dostępu do własnych danych, a także danych osób, nad którymi sprawuje Pani/Pan prawną opiekę oraz prawo żądania ich sprostowania.</w:t>
      </w:r>
    </w:p>
    <w:p w:rsidR="00124859" w:rsidRDefault="00124859">
      <w:pPr>
        <w:pStyle w:val="Default"/>
        <w:ind w:left="720"/>
        <w:jc w:val="both"/>
        <w:rPr>
          <w:szCs w:val="24"/>
        </w:rPr>
      </w:pPr>
    </w:p>
    <w:p w:rsidR="00124859" w:rsidRDefault="00DA6F9C">
      <w:pPr>
        <w:pStyle w:val="Default"/>
        <w:numPr>
          <w:ilvl w:val="0"/>
          <w:numId w:val="3"/>
        </w:numPr>
        <w:jc w:val="both"/>
      </w:pPr>
      <w:r>
        <w:rPr>
          <w:szCs w:val="24"/>
        </w:rPr>
        <w:t>W związku z przetwarzaniem danych osobowych przysługuje Pani/Panu prawo do wniesienia skargi do organu nadzorczego, którym jest Prezes Urzędu Ochrony Danych Osobowych.</w:t>
      </w:r>
    </w:p>
    <w:p w:rsidR="00124859" w:rsidRDefault="00124859">
      <w:pPr>
        <w:pStyle w:val="Default"/>
        <w:ind w:left="720"/>
        <w:jc w:val="both"/>
        <w:rPr>
          <w:szCs w:val="24"/>
        </w:rPr>
      </w:pPr>
    </w:p>
    <w:p w:rsidR="00124859" w:rsidRDefault="00DA6F9C">
      <w:pPr>
        <w:pStyle w:val="Default"/>
        <w:numPr>
          <w:ilvl w:val="0"/>
          <w:numId w:val="3"/>
        </w:numPr>
        <w:jc w:val="both"/>
      </w:pPr>
      <w:r>
        <w:rPr>
          <w:szCs w:val="24"/>
        </w:rPr>
        <w:t>Podanie danych wynika z przepisów ustawy i jest obowiązkowe. Ich niepodanie uniemożliwi załatwienie sprawy. Podanie danych w celach kontaktowych jest dobrowolne, służy usprawnieniu komunikacji.</w:t>
      </w:r>
    </w:p>
    <w:p w:rsidR="00124859" w:rsidRDefault="00124859">
      <w:pPr>
        <w:pStyle w:val="Default"/>
        <w:ind w:left="720"/>
        <w:jc w:val="both"/>
        <w:rPr>
          <w:szCs w:val="24"/>
        </w:rPr>
      </w:pPr>
    </w:p>
    <w:p w:rsidR="00124859" w:rsidRPr="00DA6F9C" w:rsidRDefault="00DA6F9C" w:rsidP="00DA6F9C">
      <w:pPr>
        <w:pStyle w:val="Default"/>
        <w:numPr>
          <w:ilvl w:val="0"/>
          <w:numId w:val="3"/>
        </w:numPr>
        <w:jc w:val="both"/>
      </w:pPr>
      <w:r>
        <w:rPr>
          <w:szCs w:val="24"/>
        </w:rPr>
        <w:t>Dane nie będą podlegały zautomatyzowanemu podejmowaniu decyzji, w tym profilowaniu.</w:t>
      </w:r>
    </w:p>
    <w:p w:rsidR="00124859" w:rsidRDefault="00124859">
      <w:pPr>
        <w:tabs>
          <w:tab w:val="left" w:pos="438"/>
        </w:tabs>
        <w:overflowPunct w:val="0"/>
        <w:autoSpaceDE w:val="0"/>
        <w:snapToGrid w:val="0"/>
        <w:jc w:val="both"/>
        <w:textAlignment w:val="baseline"/>
        <w:rPr>
          <w:rFonts w:hint="eastAsia"/>
        </w:rPr>
      </w:pPr>
    </w:p>
    <w:sectPr w:rsidR="00124859">
      <w:footerReference w:type="default" r:id="rId7"/>
      <w:footerReference w:type="first" r:id="rId8"/>
      <w:pgSz w:w="11906" w:h="16838"/>
      <w:pgMar w:top="1134" w:right="1134" w:bottom="1693" w:left="1134" w:header="708" w:footer="1134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6B8E" w:rsidRDefault="00366B8E">
      <w:pPr>
        <w:rPr>
          <w:rFonts w:hint="eastAsia"/>
        </w:rPr>
      </w:pPr>
      <w:r>
        <w:separator/>
      </w:r>
    </w:p>
  </w:endnote>
  <w:endnote w:type="continuationSeparator" w:id="0">
    <w:p w:rsidR="00366B8E" w:rsidRDefault="00366B8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4859" w:rsidRDefault="00124859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4859" w:rsidRDefault="00124859">
    <w:pPr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6B8E" w:rsidRDefault="00366B8E">
      <w:pPr>
        <w:rPr>
          <w:rFonts w:hint="eastAsia"/>
        </w:rPr>
      </w:pPr>
      <w:r>
        <w:separator/>
      </w:r>
    </w:p>
  </w:footnote>
  <w:footnote w:type="continuationSeparator" w:id="0">
    <w:p w:rsidR="00366B8E" w:rsidRDefault="00366B8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B600D62"/>
    <w:multiLevelType w:val="hybridMultilevel"/>
    <w:tmpl w:val="15FE37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B0D42"/>
    <w:multiLevelType w:val="hybridMultilevel"/>
    <w:tmpl w:val="983A68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F9C"/>
    <w:rsid w:val="00124859"/>
    <w:rsid w:val="00366B8E"/>
    <w:rsid w:val="0070797E"/>
    <w:rsid w:val="00991E0A"/>
    <w:rsid w:val="00DA6F9C"/>
    <w:rsid w:val="00DD4D37"/>
    <w:rsid w:val="00F2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254549E0-6438-451B-8A63-D9B1C0D6E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Liberation Serif" w:eastAsia="N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styleId="Hipercze">
    <w:name w:val="Hyperlink"/>
    <w:rPr>
      <w:color w:val="0000FF"/>
      <w:u w:val="single"/>
    </w:rPr>
  </w:style>
  <w:style w:type="character" w:customStyle="1" w:styleId="Character20style">
    <w:name w:val="Character_20_style"/>
  </w:style>
  <w:style w:type="character" w:styleId="Pogrubienie">
    <w:name w:val="Strong"/>
    <w:qFormat/>
    <w:rPr>
      <w:b/>
      <w:bCs/>
    </w:rPr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OpenSymbol"/>
      <w:sz w:val="24"/>
      <w:szCs w:val="24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4z0">
    <w:name w:val="WW8Num4z0"/>
    <w:rPr>
      <w:rFonts w:ascii="Arial" w:hAnsi="Arial" w:cs="Arial"/>
      <w:sz w:val="22"/>
      <w:lang w:val="pl-PL"/>
    </w:rPr>
  </w:style>
  <w:style w:type="character" w:customStyle="1" w:styleId="WW8Num7z0">
    <w:name w:val="WW8Num7z0"/>
    <w:rPr>
      <w:rFonts w:ascii="Symbol" w:hAnsi="Symbol" w:cs="OpenSymbol"/>
    </w:rPr>
  </w:style>
  <w:style w:type="character" w:customStyle="1" w:styleId="WW8Num7z1">
    <w:name w:val="WW8Num7z1"/>
    <w:rPr>
      <w:rFonts w:ascii="OpenSymbol" w:hAnsi="OpenSymbol" w:cs="OpenSymbol"/>
    </w:rPr>
  </w:style>
  <w:style w:type="character" w:customStyle="1" w:styleId="Znakinumeracji">
    <w:name w:val="Znaki numeracji"/>
  </w:style>
  <w:style w:type="character" w:customStyle="1" w:styleId="WW8Num3z0">
    <w:name w:val="WW8Num3z0"/>
    <w:rPr>
      <w:rFonts w:ascii="Symbol" w:hAnsi="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TableParagraph">
    <w:name w:val="Table Paragraph"/>
    <w:basedOn w:val="Normalny"/>
  </w:style>
  <w:style w:type="paragraph" w:styleId="NormalnyWeb">
    <w:name w:val="Normal (Web)"/>
    <w:basedOn w:val="Normalny"/>
    <w:rPr>
      <w:rFonts w:ascii="Times New Roman" w:eastAsia="Times New Roman" w:hAnsi="Times New Roman" w:cs="Times New Roman"/>
    </w:rPr>
  </w:style>
  <w:style w:type="paragraph" w:customStyle="1" w:styleId="Default">
    <w:name w:val="Default"/>
    <w:pPr>
      <w:suppressAutoHyphens/>
      <w:overflowPunct w:val="0"/>
      <w:autoSpaceDE w:val="0"/>
      <w:textAlignment w:val="baseline"/>
    </w:pPr>
    <w:rPr>
      <w:color w:val="000000"/>
      <w:kern w:val="2"/>
      <w:sz w:val="24"/>
      <w:lang w:eastAsia="zh-CN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Akapitzlist">
    <w:name w:val="List Paragraph"/>
    <w:basedOn w:val="Normalny"/>
    <w:uiPriority w:val="34"/>
    <w:qFormat/>
    <w:rsid w:val="0070797E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630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Poniatowska</dc:creator>
  <cp:keywords/>
  <cp:lastModifiedBy>Dorota Poniatowska</cp:lastModifiedBy>
  <cp:revision>4</cp:revision>
  <cp:lastPrinted>1995-11-21T16:41:00Z</cp:lastPrinted>
  <dcterms:created xsi:type="dcterms:W3CDTF">2020-12-16T07:58:00Z</dcterms:created>
  <dcterms:modified xsi:type="dcterms:W3CDTF">2020-12-29T12:52:00Z</dcterms:modified>
</cp:coreProperties>
</file>